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4AB9F" w14:textId="77777777" w:rsidR="00D67200" w:rsidRPr="009F14D6" w:rsidRDefault="00D67200" w:rsidP="006E4083">
      <w:pPr>
        <w:spacing w:after="0" w:line="240" w:lineRule="auto"/>
        <w:jc w:val="center"/>
        <w:rPr>
          <w:rFonts w:ascii="Times New Roman" w:eastAsia="Times New Roman" w:hAnsi="Times New Roman" w:cs="Times New Roman"/>
          <w:sz w:val="28"/>
          <w:szCs w:val="28"/>
          <w:lang w:eastAsia="ru-RU"/>
        </w:rPr>
      </w:pPr>
      <w:bookmarkStart w:id="0" w:name="_GoBack"/>
      <w:bookmarkEnd w:id="0"/>
    </w:p>
    <w:p w14:paraId="1221E83B" w14:textId="51B8CA0D" w:rsidR="004160DD" w:rsidRPr="009F14D6" w:rsidRDefault="00D67200" w:rsidP="00E556FB">
      <w:pPr>
        <w:spacing w:after="0" w:line="336" w:lineRule="auto"/>
        <w:jc w:val="center"/>
        <w:rPr>
          <w:rFonts w:ascii="Times New Roman" w:eastAsia="Times New Roman" w:hAnsi="Times New Roman" w:cs="Times New Roman"/>
          <w:sz w:val="28"/>
          <w:szCs w:val="28"/>
          <w:lang w:eastAsia="ru-RU"/>
        </w:rPr>
      </w:pPr>
      <w:r w:rsidRPr="009F14D6">
        <w:rPr>
          <w:rFonts w:ascii="Times New Roman" w:eastAsia="Times New Roman" w:hAnsi="Times New Roman" w:cs="Times New Roman"/>
          <w:sz w:val="28"/>
          <w:szCs w:val="28"/>
          <w:lang w:eastAsia="ru-RU"/>
        </w:rPr>
        <w:lastRenderedPageBreak/>
        <w:t xml:space="preserve">                                                      </w:t>
      </w:r>
      <w:r w:rsidR="006E4083" w:rsidRPr="009F14D6">
        <w:rPr>
          <w:rFonts w:ascii="Times New Roman" w:eastAsia="Times New Roman" w:hAnsi="Times New Roman" w:cs="Times New Roman"/>
          <w:sz w:val="28"/>
          <w:szCs w:val="28"/>
          <w:lang w:eastAsia="ru-RU"/>
        </w:rPr>
        <w:t xml:space="preserve">                   </w:t>
      </w:r>
      <w:r w:rsidR="004160DD" w:rsidRPr="009F14D6">
        <w:rPr>
          <w:rFonts w:ascii="Times New Roman" w:eastAsia="Times New Roman" w:hAnsi="Times New Roman" w:cs="Times New Roman"/>
          <w:sz w:val="28"/>
          <w:szCs w:val="28"/>
          <w:lang w:eastAsia="ru-RU"/>
        </w:rPr>
        <w:t xml:space="preserve">Утверждено </w:t>
      </w:r>
      <w:r w:rsidR="00C53777" w:rsidRPr="009F14D6">
        <w:rPr>
          <w:rFonts w:ascii="Times New Roman" w:eastAsia="Times New Roman" w:hAnsi="Times New Roman" w:cs="Times New Roman"/>
          <w:sz w:val="28"/>
          <w:szCs w:val="28"/>
          <w:lang w:eastAsia="ru-RU"/>
        </w:rPr>
        <w:t>указом</w:t>
      </w:r>
      <w:r w:rsidR="004160DD" w:rsidRPr="009F14D6">
        <w:rPr>
          <w:rFonts w:ascii="Times New Roman" w:eastAsia="Times New Roman" w:hAnsi="Times New Roman" w:cs="Times New Roman"/>
          <w:sz w:val="28"/>
          <w:szCs w:val="28"/>
          <w:lang w:eastAsia="ru-RU"/>
        </w:rPr>
        <w:t xml:space="preserve">                                                                                                   </w:t>
      </w:r>
      <w:hyperlink r:id="rId5" w:history="1">
        <w:r w:rsidR="004160DD" w:rsidRPr="009F14D6">
          <w:rPr>
            <w:rFonts w:ascii="Times New Roman" w:eastAsia="Times New Roman" w:hAnsi="Times New Roman" w:cs="Times New Roman"/>
            <w:sz w:val="28"/>
            <w:szCs w:val="28"/>
            <w:lang w:eastAsia="ru-RU"/>
          </w:rPr>
          <w:br/>
          <w:t xml:space="preserve">                                                                          </w:t>
        </w:r>
        <w:r w:rsidR="00C53777" w:rsidRPr="009F14D6">
          <w:rPr>
            <w:rFonts w:ascii="Times New Roman" w:eastAsia="Times New Roman" w:hAnsi="Times New Roman" w:cs="Times New Roman"/>
            <w:sz w:val="28"/>
            <w:szCs w:val="28"/>
            <w:lang w:eastAsia="ru-RU"/>
          </w:rPr>
          <w:t xml:space="preserve">       </w:t>
        </w:r>
        <w:r w:rsidR="004160DD" w:rsidRPr="009F14D6">
          <w:rPr>
            <w:rFonts w:ascii="Times New Roman" w:eastAsia="Times New Roman" w:hAnsi="Times New Roman" w:cs="Times New Roman"/>
            <w:sz w:val="28"/>
            <w:szCs w:val="28"/>
            <w:lang w:eastAsia="ru-RU"/>
          </w:rPr>
          <w:t>Губернатора Брянской области</w:t>
        </w:r>
        <w:r w:rsidR="004160DD" w:rsidRPr="009F14D6">
          <w:rPr>
            <w:rFonts w:ascii="Times New Roman" w:eastAsia="Times New Roman" w:hAnsi="Times New Roman" w:cs="Times New Roman"/>
            <w:sz w:val="28"/>
            <w:szCs w:val="28"/>
            <w:lang w:eastAsia="ru-RU"/>
          </w:rPr>
          <w:br/>
          <w:t xml:space="preserve">                                         </w:t>
        </w:r>
        <w:r w:rsidR="00C53777" w:rsidRPr="009F14D6">
          <w:rPr>
            <w:rFonts w:ascii="Times New Roman" w:eastAsia="Times New Roman" w:hAnsi="Times New Roman" w:cs="Times New Roman"/>
            <w:sz w:val="28"/>
            <w:szCs w:val="28"/>
            <w:lang w:eastAsia="ru-RU"/>
          </w:rPr>
          <w:t xml:space="preserve">     </w:t>
        </w:r>
        <w:r w:rsidR="004160DD" w:rsidRPr="009F14D6">
          <w:rPr>
            <w:rFonts w:ascii="Times New Roman" w:eastAsia="Times New Roman" w:hAnsi="Times New Roman" w:cs="Times New Roman"/>
            <w:sz w:val="28"/>
            <w:szCs w:val="28"/>
            <w:lang w:eastAsia="ru-RU"/>
          </w:rPr>
          <w:t xml:space="preserve">                               </w:t>
        </w:r>
        <w:r w:rsidR="006E4083" w:rsidRPr="009F14D6">
          <w:rPr>
            <w:rFonts w:ascii="Times New Roman" w:eastAsia="Times New Roman" w:hAnsi="Times New Roman" w:cs="Times New Roman"/>
            <w:sz w:val="28"/>
            <w:szCs w:val="28"/>
            <w:lang w:eastAsia="ru-RU"/>
          </w:rPr>
          <w:t xml:space="preserve">   </w:t>
        </w:r>
        <w:r w:rsidR="004160DD" w:rsidRPr="009F14D6">
          <w:rPr>
            <w:rFonts w:ascii="Times New Roman" w:eastAsia="Times New Roman" w:hAnsi="Times New Roman" w:cs="Times New Roman"/>
            <w:sz w:val="28"/>
            <w:szCs w:val="28"/>
            <w:lang w:eastAsia="ru-RU"/>
          </w:rPr>
          <w:t xml:space="preserve"> от </w:t>
        </w:r>
        <w:r w:rsidR="001A780A" w:rsidRPr="009F14D6">
          <w:rPr>
            <w:rFonts w:ascii="Times New Roman" w:eastAsia="Times New Roman" w:hAnsi="Times New Roman" w:cs="Times New Roman"/>
            <w:sz w:val="28"/>
            <w:szCs w:val="28"/>
            <w:lang w:eastAsia="ru-RU"/>
          </w:rPr>
          <w:t>________________</w:t>
        </w:r>
        <w:r w:rsidR="004160DD" w:rsidRPr="009F14D6">
          <w:rPr>
            <w:rFonts w:ascii="Times New Roman" w:eastAsia="Times New Roman" w:hAnsi="Times New Roman" w:cs="Times New Roman"/>
            <w:sz w:val="28"/>
            <w:szCs w:val="28"/>
            <w:lang w:eastAsia="ru-RU"/>
          </w:rPr>
          <w:t xml:space="preserve"> № </w:t>
        </w:r>
        <w:r w:rsidR="001A780A" w:rsidRPr="009F14D6">
          <w:rPr>
            <w:rFonts w:ascii="Times New Roman" w:eastAsia="Times New Roman" w:hAnsi="Times New Roman" w:cs="Times New Roman"/>
            <w:sz w:val="28"/>
            <w:szCs w:val="28"/>
            <w:lang w:eastAsia="ru-RU"/>
          </w:rPr>
          <w:t>_</w:t>
        </w:r>
        <w:r w:rsidR="006E4083" w:rsidRPr="009F14D6">
          <w:rPr>
            <w:rFonts w:ascii="Times New Roman" w:eastAsia="Times New Roman" w:hAnsi="Times New Roman" w:cs="Times New Roman"/>
            <w:sz w:val="28"/>
            <w:szCs w:val="28"/>
            <w:lang w:eastAsia="ru-RU"/>
          </w:rPr>
          <w:t>__</w:t>
        </w:r>
        <w:r w:rsidR="001A780A" w:rsidRPr="009F14D6">
          <w:rPr>
            <w:rFonts w:ascii="Times New Roman" w:eastAsia="Times New Roman" w:hAnsi="Times New Roman" w:cs="Times New Roman"/>
            <w:sz w:val="28"/>
            <w:szCs w:val="28"/>
            <w:lang w:eastAsia="ru-RU"/>
          </w:rPr>
          <w:t>__</w:t>
        </w:r>
      </w:hyperlink>
    </w:p>
    <w:p w14:paraId="39D6EA10" w14:textId="77777777" w:rsidR="00C53777" w:rsidRPr="009F14D6" w:rsidRDefault="00C53777" w:rsidP="00E556FB">
      <w:pPr>
        <w:spacing w:after="0" w:line="336" w:lineRule="auto"/>
        <w:jc w:val="center"/>
        <w:rPr>
          <w:rFonts w:ascii="Times New Roman" w:eastAsia="Times New Roman" w:hAnsi="Times New Roman" w:cs="Times New Roman"/>
          <w:sz w:val="28"/>
          <w:szCs w:val="28"/>
          <w:lang w:eastAsia="ru-RU"/>
        </w:rPr>
      </w:pPr>
    </w:p>
    <w:p w14:paraId="04DE3E5C" w14:textId="77777777" w:rsidR="004160DD" w:rsidRPr="009F14D6" w:rsidRDefault="004160DD" w:rsidP="00E556FB">
      <w:pPr>
        <w:spacing w:after="0" w:line="336" w:lineRule="auto"/>
        <w:jc w:val="center"/>
        <w:rPr>
          <w:rFonts w:ascii="Times New Roman" w:eastAsia="Times New Roman" w:hAnsi="Times New Roman" w:cs="Times New Roman"/>
          <w:sz w:val="28"/>
          <w:szCs w:val="28"/>
          <w:lang w:eastAsia="ru-RU"/>
        </w:rPr>
      </w:pPr>
      <w:r w:rsidRPr="009F14D6">
        <w:rPr>
          <w:rFonts w:ascii="Times New Roman" w:eastAsia="Times New Roman" w:hAnsi="Times New Roman" w:cs="Times New Roman"/>
          <w:sz w:val="28"/>
          <w:szCs w:val="28"/>
          <w:lang w:eastAsia="ru-RU"/>
        </w:rPr>
        <w:t>ПОЛОЖЕНИЕ</w:t>
      </w:r>
      <w:r w:rsidRPr="009F14D6">
        <w:rPr>
          <w:rFonts w:ascii="Times New Roman" w:eastAsia="Times New Roman" w:hAnsi="Times New Roman" w:cs="Times New Roman"/>
          <w:sz w:val="28"/>
          <w:szCs w:val="28"/>
          <w:lang w:eastAsia="ru-RU"/>
        </w:rPr>
        <w:br/>
        <w:t>об управлении государственных закупок Брянской области</w:t>
      </w:r>
    </w:p>
    <w:p w14:paraId="4F5DA238" w14:textId="77777777" w:rsidR="00F82A4E" w:rsidRPr="009F14D6" w:rsidRDefault="00F82A4E" w:rsidP="00E556FB">
      <w:pPr>
        <w:spacing w:after="0" w:line="336" w:lineRule="auto"/>
        <w:jc w:val="center"/>
        <w:rPr>
          <w:rFonts w:ascii="Times New Roman" w:eastAsia="Times New Roman" w:hAnsi="Times New Roman" w:cs="Times New Roman"/>
          <w:sz w:val="28"/>
          <w:szCs w:val="28"/>
          <w:lang w:eastAsia="ru-RU"/>
        </w:rPr>
      </w:pPr>
    </w:p>
    <w:p w14:paraId="5D0AFB07" w14:textId="392A2DBC" w:rsidR="004160DD" w:rsidRPr="009F14D6" w:rsidRDefault="00EF7143" w:rsidP="00E556FB">
      <w:pPr>
        <w:spacing w:after="0" w:line="336" w:lineRule="auto"/>
        <w:jc w:val="center"/>
        <w:rPr>
          <w:rFonts w:ascii="Times New Roman" w:eastAsia="Times New Roman" w:hAnsi="Times New Roman" w:cs="Times New Roman"/>
          <w:sz w:val="28"/>
          <w:szCs w:val="28"/>
          <w:lang w:eastAsia="ru-RU"/>
        </w:rPr>
      </w:pPr>
      <w:r w:rsidRPr="009F14D6">
        <w:rPr>
          <w:rFonts w:ascii="Times New Roman" w:eastAsia="Times New Roman" w:hAnsi="Times New Roman" w:cs="Times New Roman"/>
          <w:sz w:val="28"/>
          <w:szCs w:val="28"/>
          <w:lang w:val="en-US" w:eastAsia="ru-RU"/>
        </w:rPr>
        <w:t>I</w:t>
      </w:r>
      <w:r w:rsidR="004160DD" w:rsidRPr="009F14D6">
        <w:rPr>
          <w:rFonts w:ascii="Times New Roman" w:eastAsia="Times New Roman" w:hAnsi="Times New Roman" w:cs="Times New Roman"/>
          <w:sz w:val="28"/>
          <w:szCs w:val="28"/>
          <w:lang w:eastAsia="ru-RU"/>
        </w:rPr>
        <w:t>. Общие положения</w:t>
      </w:r>
    </w:p>
    <w:p w14:paraId="56252BF6" w14:textId="77777777" w:rsidR="00F82A4E" w:rsidRPr="009F14D6" w:rsidRDefault="00F82A4E" w:rsidP="00E556FB">
      <w:pPr>
        <w:spacing w:after="0" w:line="336" w:lineRule="auto"/>
        <w:jc w:val="center"/>
        <w:rPr>
          <w:rFonts w:ascii="Times New Roman" w:eastAsia="Times New Roman" w:hAnsi="Times New Roman" w:cs="Times New Roman"/>
          <w:sz w:val="28"/>
          <w:szCs w:val="28"/>
          <w:lang w:eastAsia="ru-RU"/>
        </w:rPr>
      </w:pPr>
    </w:p>
    <w:p w14:paraId="7E7BF777" w14:textId="77777777" w:rsidR="004E29C2" w:rsidRPr="009F14D6" w:rsidRDefault="00B26D90" w:rsidP="00E556FB">
      <w:pPr>
        <w:pStyle w:val="a4"/>
        <w:spacing w:before="0" w:beforeAutospacing="0" w:after="0" w:afterAutospacing="0" w:line="336" w:lineRule="auto"/>
        <w:jc w:val="both"/>
        <w:rPr>
          <w:sz w:val="28"/>
          <w:szCs w:val="28"/>
        </w:rPr>
      </w:pPr>
      <w:r w:rsidRPr="009F14D6">
        <w:rPr>
          <w:sz w:val="28"/>
          <w:szCs w:val="28"/>
        </w:rPr>
        <w:t>1.1. Управление государственных закупок Брянской области (далее - управление) является исполнительным органом государственной власти Брянской области, осуществляющим функции по обеспечению реализации государственной политики в сфере закупок товаров, работ, услуг для обеспечения государственных нужд Брянской области (далее - закупки), организации мониторинга закупок, методологическому сопровождению деятельности государственных заказчиков Брянской области и </w:t>
      </w:r>
      <w:r w:rsidR="004E29C2" w:rsidRPr="009F14D6">
        <w:rPr>
          <w:sz w:val="28"/>
          <w:szCs w:val="28"/>
        </w:rPr>
        <w:t xml:space="preserve">государственных </w:t>
      </w:r>
      <w:r w:rsidRPr="009F14D6">
        <w:rPr>
          <w:sz w:val="28"/>
          <w:szCs w:val="28"/>
        </w:rPr>
        <w:t>бюджет</w:t>
      </w:r>
      <w:r w:rsidR="00343DE6" w:rsidRPr="009F14D6">
        <w:rPr>
          <w:sz w:val="28"/>
          <w:szCs w:val="28"/>
        </w:rPr>
        <w:t>ных учреждений Брянской области при осуществлении</w:t>
      </w:r>
      <w:r w:rsidRPr="009F14D6">
        <w:rPr>
          <w:sz w:val="28"/>
          <w:szCs w:val="28"/>
        </w:rPr>
        <w:t xml:space="preserve"> </w:t>
      </w:r>
      <w:r w:rsidR="00D069B7" w:rsidRPr="009F14D6">
        <w:rPr>
          <w:sz w:val="28"/>
          <w:szCs w:val="28"/>
        </w:rPr>
        <w:t>ими</w:t>
      </w:r>
      <w:r w:rsidRPr="009F14D6">
        <w:rPr>
          <w:sz w:val="28"/>
          <w:szCs w:val="28"/>
        </w:rPr>
        <w:t xml:space="preserve"> закуп</w:t>
      </w:r>
      <w:r w:rsidR="00D069B7" w:rsidRPr="009F14D6">
        <w:rPr>
          <w:sz w:val="28"/>
          <w:szCs w:val="28"/>
        </w:rPr>
        <w:t>о</w:t>
      </w:r>
      <w:r w:rsidRPr="009F14D6">
        <w:rPr>
          <w:sz w:val="28"/>
          <w:szCs w:val="28"/>
        </w:rPr>
        <w:t>к.</w:t>
      </w:r>
    </w:p>
    <w:p w14:paraId="29F7D514" w14:textId="25A9E666"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 xml:space="preserve">Управление является уполномоченным исполнительным органом государственной власти Брянской области по нормативно-правовому регулированию контрактной системы в сфере закупок для государственных нужд Брянской области и уполномоченным исполнительным органом государственной власти Брянской области на определение поставщиков (подрядчиков, исполнителей) для </w:t>
      </w:r>
      <w:r w:rsidR="003B4EEF" w:rsidRPr="009F14D6">
        <w:rPr>
          <w:sz w:val="28"/>
          <w:szCs w:val="28"/>
        </w:rPr>
        <w:t>государственных заказчиков Брянской области и </w:t>
      </w:r>
      <w:r w:rsidR="004E29C2" w:rsidRPr="009F14D6">
        <w:rPr>
          <w:sz w:val="28"/>
          <w:szCs w:val="28"/>
        </w:rPr>
        <w:t xml:space="preserve">государственных </w:t>
      </w:r>
      <w:r w:rsidR="003B4EEF" w:rsidRPr="009F14D6">
        <w:rPr>
          <w:sz w:val="28"/>
          <w:szCs w:val="28"/>
        </w:rPr>
        <w:t>бюджетных учреждений Брянской области</w:t>
      </w:r>
      <w:r w:rsidRPr="009F14D6">
        <w:rPr>
          <w:sz w:val="28"/>
          <w:szCs w:val="28"/>
        </w:rPr>
        <w:t>.</w:t>
      </w:r>
    </w:p>
    <w:p w14:paraId="23B639C0" w14:textId="77777777"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1.2. Управление в своей деятельности руководствуется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Правительства Российской Федерации, Уставом Брянской области, законами Брянской области, указами Губернатора Брянской области, постановлениями Правительства Брянской области, иными правовыми актами, а также настоящим Положением.</w:t>
      </w:r>
    </w:p>
    <w:p w14:paraId="20D24814" w14:textId="77777777"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lastRenderedPageBreak/>
        <w:t>1.3. Управление в своей деятельности подотчетно Губернатору Брянской области и Правительству Брянской области. Координацию деятельности управления осуществляет заместитель Губернатора Брянской области в соответствии с распределением обязанностей.</w:t>
      </w:r>
    </w:p>
    <w:p w14:paraId="3E23EC20" w14:textId="31F92470"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 xml:space="preserve">1.4. Управление осуществляет свою деятельность во взаимодействии с органами государственной власти (государственными органами), органами местного самоуправления муниципальных образований Брянской области (далее - органы местного самоуправления), </w:t>
      </w:r>
      <w:r w:rsidR="00345793" w:rsidRPr="009F14D6">
        <w:rPr>
          <w:sz w:val="28"/>
          <w:szCs w:val="28"/>
        </w:rPr>
        <w:t xml:space="preserve">государственными и муниципальными </w:t>
      </w:r>
      <w:r w:rsidRPr="009F14D6">
        <w:rPr>
          <w:sz w:val="28"/>
          <w:szCs w:val="28"/>
        </w:rPr>
        <w:t>бюджетными учреждениями Брянской области, организациями, общественными объединениями (далее - организации), гражданами.</w:t>
      </w:r>
    </w:p>
    <w:p w14:paraId="03265EB2" w14:textId="77777777"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1.5. Управление обладает правами юридического лица, в том числе выступает истцом и ответчиком в суде, имеет бюджетную смету, лицевые счета по учету бюджетных средств и средств, поступивших во временное распоряжение, гербовую печать со своим наименованием, иные печати, штампы и бланки.</w:t>
      </w:r>
    </w:p>
    <w:p w14:paraId="720B88AF" w14:textId="77777777"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1.6. Местонахождение и юридический адрес управления: 241050, г. Брянск, ул. Трудовая, 1.</w:t>
      </w:r>
    </w:p>
    <w:p w14:paraId="511F9A80" w14:textId="25175736" w:rsidR="00B26D90" w:rsidRPr="009F14D6" w:rsidRDefault="00EF7143" w:rsidP="00E556FB">
      <w:pPr>
        <w:pStyle w:val="a4"/>
        <w:spacing w:before="0" w:beforeAutospacing="0" w:after="0" w:afterAutospacing="0" w:line="336" w:lineRule="auto"/>
        <w:jc w:val="center"/>
        <w:rPr>
          <w:sz w:val="28"/>
          <w:szCs w:val="28"/>
        </w:rPr>
      </w:pPr>
      <w:r w:rsidRPr="009F14D6">
        <w:rPr>
          <w:sz w:val="28"/>
          <w:szCs w:val="28"/>
          <w:lang w:val="en-US"/>
        </w:rPr>
        <w:t>II</w:t>
      </w:r>
      <w:r w:rsidR="00B26D90" w:rsidRPr="009F14D6">
        <w:rPr>
          <w:sz w:val="28"/>
          <w:szCs w:val="28"/>
        </w:rPr>
        <w:t>. Задачи управления</w:t>
      </w:r>
    </w:p>
    <w:p w14:paraId="52BFB20A" w14:textId="77777777" w:rsidR="00B26D90" w:rsidRPr="009F14D6" w:rsidRDefault="00B26D90" w:rsidP="00E556FB">
      <w:pPr>
        <w:pStyle w:val="a4"/>
        <w:spacing w:before="0" w:beforeAutospacing="0" w:after="0" w:afterAutospacing="0" w:line="336" w:lineRule="auto"/>
        <w:jc w:val="both"/>
        <w:rPr>
          <w:sz w:val="28"/>
          <w:szCs w:val="28"/>
        </w:rPr>
      </w:pPr>
    </w:p>
    <w:p w14:paraId="23494EF6" w14:textId="7EB6B91E"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2.1. О</w:t>
      </w:r>
      <w:r w:rsidR="00B26D90" w:rsidRPr="009F14D6">
        <w:rPr>
          <w:sz w:val="28"/>
          <w:szCs w:val="28"/>
        </w:rPr>
        <w:t>беспечение реализации государственной политики в сфере закупок для государствен</w:t>
      </w:r>
      <w:r w:rsidRPr="009F14D6">
        <w:rPr>
          <w:sz w:val="28"/>
          <w:szCs w:val="28"/>
        </w:rPr>
        <w:t>ных нужд Брянской области.</w:t>
      </w:r>
    </w:p>
    <w:p w14:paraId="4E66F59A" w14:textId="755A8F4B"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2.2. Н</w:t>
      </w:r>
      <w:r w:rsidR="00B26D90" w:rsidRPr="009F14D6">
        <w:rPr>
          <w:sz w:val="28"/>
          <w:szCs w:val="28"/>
        </w:rPr>
        <w:t>ормативно-правовое регулирование контрактной системы в сфере закупок для госуда</w:t>
      </w:r>
      <w:r w:rsidRPr="009F14D6">
        <w:rPr>
          <w:sz w:val="28"/>
          <w:szCs w:val="28"/>
        </w:rPr>
        <w:t>рственных нужд Брянской области.</w:t>
      </w:r>
    </w:p>
    <w:p w14:paraId="5EE904A9" w14:textId="32E19691"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2.3. О</w:t>
      </w:r>
      <w:r w:rsidR="00B26D90" w:rsidRPr="009F14D6">
        <w:rPr>
          <w:sz w:val="28"/>
          <w:szCs w:val="28"/>
        </w:rPr>
        <w:t>пределение поставщиков (подрядчиков, исполнителей) конкурентными с</w:t>
      </w:r>
      <w:r w:rsidRPr="009F14D6">
        <w:rPr>
          <w:sz w:val="28"/>
          <w:szCs w:val="28"/>
        </w:rPr>
        <w:t xml:space="preserve">пособами закупок для </w:t>
      </w:r>
      <w:r w:rsidR="00345793" w:rsidRPr="009F14D6">
        <w:rPr>
          <w:sz w:val="28"/>
          <w:szCs w:val="28"/>
        </w:rPr>
        <w:t>государственных заказчиков Брянской области и </w:t>
      </w:r>
      <w:r w:rsidR="004E29C2" w:rsidRPr="009F14D6">
        <w:rPr>
          <w:sz w:val="28"/>
          <w:szCs w:val="28"/>
        </w:rPr>
        <w:t xml:space="preserve">государственных </w:t>
      </w:r>
      <w:r w:rsidR="00345793" w:rsidRPr="009F14D6">
        <w:rPr>
          <w:sz w:val="28"/>
          <w:szCs w:val="28"/>
        </w:rPr>
        <w:t>бюджетных учреждений Брянской области</w:t>
      </w:r>
      <w:r w:rsidRPr="009F14D6">
        <w:rPr>
          <w:sz w:val="28"/>
          <w:szCs w:val="28"/>
        </w:rPr>
        <w:t>.</w:t>
      </w:r>
    </w:p>
    <w:p w14:paraId="2C64C0EE" w14:textId="01F89519"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2.4. О</w:t>
      </w:r>
      <w:r w:rsidR="00B26D90" w:rsidRPr="009F14D6">
        <w:rPr>
          <w:sz w:val="28"/>
          <w:szCs w:val="28"/>
        </w:rPr>
        <w:t xml:space="preserve">пределение поставщиков (подрядчиков, исполнителей) для муниципальных заказчиков и муниципальных бюджетных учреждений </w:t>
      </w:r>
      <w:r w:rsidR="004E29C2" w:rsidRPr="009F14D6">
        <w:rPr>
          <w:sz w:val="28"/>
          <w:szCs w:val="28"/>
        </w:rPr>
        <w:t xml:space="preserve">Брянской области </w:t>
      </w:r>
      <w:r w:rsidR="00B26D90" w:rsidRPr="009F14D6">
        <w:rPr>
          <w:sz w:val="28"/>
          <w:szCs w:val="28"/>
        </w:rPr>
        <w:t>при наличии заключенных соглашений между Брянской областью и соответствующими органами местного самоуправления по централизации муниципальных закупок</w:t>
      </w:r>
      <w:r w:rsidR="00345793" w:rsidRPr="009F14D6">
        <w:rPr>
          <w:sz w:val="28"/>
          <w:szCs w:val="28"/>
        </w:rPr>
        <w:t xml:space="preserve"> (д</w:t>
      </w:r>
      <w:r w:rsidR="00640CA5" w:rsidRPr="009F14D6">
        <w:rPr>
          <w:sz w:val="28"/>
          <w:szCs w:val="28"/>
        </w:rPr>
        <w:t xml:space="preserve">алее </w:t>
      </w:r>
      <w:r w:rsidR="00345793" w:rsidRPr="009F14D6">
        <w:rPr>
          <w:sz w:val="28"/>
          <w:szCs w:val="28"/>
        </w:rPr>
        <w:t>указанны</w:t>
      </w:r>
      <w:r w:rsidR="00DC19E9" w:rsidRPr="009F14D6">
        <w:rPr>
          <w:sz w:val="28"/>
          <w:szCs w:val="28"/>
        </w:rPr>
        <w:t>е</w:t>
      </w:r>
      <w:r w:rsidR="00345793" w:rsidRPr="009F14D6">
        <w:rPr>
          <w:sz w:val="28"/>
          <w:szCs w:val="28"/>
        </w:rPr>
        <w:t xml:space="preserve"> категори</w:t>
      </w:r>
      <w:r w:rsidR="00DC19E9" w:rsidRPr="009F14D6">
        <w:rPr>
          <w:sz w:val="28"/>
          <w:szCs w:val="28"/>
        </w:rPr>
        <w:t>и</w:t>
      </w:r>
      <w:r w:rsidR="00345793" w:rsidRPr="009F14D6">
        <w:rPr>
          <w:sz w:val="28"/>
          <w:szCs w:val="28"/>
        </w:rPr>
        <w:t xml:space="preserve"> заказчиков </w:t>
      </w:r>
      <w:r w:rsidR="00DC19E9" w:rsidRPr="009F14D6">
        <w:rPr>
          <w:sz w:val="28"/>
          <w:szCs w:val="28"/>
        </w:rPr>
        <w:t>употребляются только с условием</w:t>
      </w:r>
      <w:r w:rsidR="00640CA5" w:rsidRPr="009F14D6">
        <w:rPr>
          <w:sz w:val="28"/>
          <w:szCs w:val="28"/>
        </w:rPr>
        <w:t xml:space="preserve"> наличи</w:t>
      </w:r>
      <w:r w:rsidR="00DC19E9" w:rsidRPr="009F14D6">
        <w:rPr>
          <w:sz w:val="28"/>
          <w:szCs w:val="28"/>
        </w:rPr>
        <w:t>я</w:t>
      </w:r>
      <w:r w:rsidR="00640CA5" w:rsidRPr="009F14D6">
        <w:rPr>
          <w:sz w:val="28"/>
          <w:szCs w:val="28"/>
        </w:rPr>
        <w:t xml:space="preserve"> </w:t>
      </w:r>
      <w:r w:rsidR="00DC19E9" w:rsidRPr="009F14D6">
        <w:rPr>
          <w:sz w:val="28"/>
          <w:szCs w:val="28"/>
        </w:rPr>
        <w:t>указанных соглашений</w:t>
      </w:r>
      <w:r w:rsidRPr="009F14D6">
        <w:rPr>
          <w:sz w:val="28"/>
          <w:szCs w:val="28"/>
        </w:rPr>
        <w:t>).</w:t>
      </w:r>
    </w:p>
    <w:p w14:paraId="304A35C4" w14:textId="5F938D5B"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lastRenderedPageBreak/>
        <w:t>2.5. П</w:t>
      </w:r>
      <w:r w:rsidR="00B26D90" w:rsidRPr="009F14D6">
        <w:rPr>
          <w:sz w:val="28"/>
          <w:szCs w:val="28"/>
        </w:rPr>
        <w:t>роведение мониторинга закупок для госуда</w:t>
      </w:r>
      <w:r w:rsidRPr="009F14D6">
        <w:rPr>
          <w:sz w:val="28"/>
          <w:szCs w:val="28"/>
        </w:rPr>
        <w:t>рственных нужд Брянской области.</w:t>
      </w:r>
    </w:p>
    <w:p w14:paraId="7EA28CF9" w14:textId="7C58779E" w:rsidR="004E29C2" w:rsidRPr="009F14D6" w:rsidRDefault="00EF7143" w:rsidP="00E556FB">
      <w:pPr>
        <w:pStyle w:val="a4"/>
        <w:spacing w:before="0" w:beforeAutospacing="0" w:after="0" w:afterAutospacing="0" w:line="336" w:lineRule="auto"/>
        <w:jc w:val="both"/>
        <w:rPr>
          <w:sz w:val="28"/>
          <w:szCs w:val="28"/>
        </w:rPr>
      </w:pPr>
      <w:r w:rsidRPr="009F14D6">
        <w:rPr>
          <w:sz w:val="28"/>
          <w:szCs w:val="28"/>
        </w:rPr>
        <w:t>2.6. М</w:t>
      </w:r>
      <w:r w:rsidR="00B26D90" w:rsidRPr="009F14D6">
        <w:rPr>
          <w:sz w:val="28"/>
          <w:szCs w:val="28"/>
        </w:rPr>
        <w:t xml:space="preserve">етодологическое сопровождение деятельности </w:t>
      </w:r>
      <w:r w:rsidR="00DC19E9" w:rsidRPr="009F14D6">
        <w:rPr>
          <w:sz w:val="28"/>
          <w:szCs w:val="28"/>
        </w:rPr>
        <w:t xml:space="preserve">государственных </w:t>
      </w:r>
      <w:r w:rsidR="004E29C2" w:rsidRPr="009F14D6">
        <w:rPr>
          <w:sz w:val="28"/>
          <w:szCs w:val="28"/>
        </w:rPr>
        <w:t xml:space="preserve">и муниципальных </w:t>
      </w:r>
      <w:r w:rsidR="00DC19E9" w:rsidRPr="009F14D6">
        <w:rPr>
          <w:sz w:val="28"/>
          <w:szCs w:val="28"/>
        </w:rPr>
        <w:t>заказчиков Брянской области</w:t>
      </w:r>
      <w:r w:rsidR="004E29C2" w:rsidRPr="009F14D6">
        <w:rPr>
          <w:sz w:val="28"/>
          <w:szCs w:val="28"/>
        </w:rPr>
        <w:t xml:space="preserve">, государственных и муниципальных </w:t>
      </w:r>
      <w:r w:rsidR="00DC19E9" w:rsidRPr="009F14D6">
        <w:rPr>
          <w:sz w:val="28"/>
          <w:szCs w:val="28"/>
        </w:rPr>
        <w:t>бюджетных учреждений Брянской области</w:t>
      </w:r>
      <w:r w:rsidR="007D0174" w:rsidRPr="009F14D6">
        <w:rPr>
          <w:sz w:val="28"/>
          <w:szCs w:val="28"/>
        </w:rPr>
        <w:t xml:space="preserve"> (далее - заказчики)</w:t>
      </w:r>
      <w:r w:rsidR="004E29C2" w:rsidRPr="009F14D6">
        <w:rPr>
          <w:sz w:val="28"/>
          <w:szCs w:val="28"/>
        </w:rPr>
        <w:t>.</w:t>
      </w:r>
    </w:p>
    <w:p w14:paraId="79A7C78A" w14:textId="32DA86E6"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2.7. И</w:t>
      </w:r>
      <w:r w:rsidR="00B26D90" w:rsidRPr="009F14D6">
        <w:rPr>
          <w:sz w:val="28"/>
          <w:szCs w:val="28"/>
        </w:rPr>
        <w:t>нформационное обеспечение конт</w:t>
      </w:r>
      <w:r w:rsidRPr="009F14D6">
        <w:rPr>
          <w:sz w:val="28"/>
          <w:szCs w:val="28"/>
        </w:rPr>
        <w:t>рактной системы в сфере закупок.</w:t>
      </w:r>
    </w:p>
    <w:p w14:paraId="349EF1C5" w14:textId="5AC36B3F"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 xml:space="preserve">2.8. </w:t>
      </w:r>
      <w:r w:rsidR="00271A19" w:rsidRPr="009F14D6">
        <w:rPr>
          <w:sz w:val="28"/>
          <w:szCs w:val="28"/>
        </w:rPr>
        <w:t>Мониторинг соответствия и оценка соответствия планов закупок товаров, работ, услуг, планов закупок инновационной продукции, высокотехнологичной продукции, лекарственных средств и внесенных в них изменений, проектов планов закупок и проектов вносимых изменений в планы закупок требованиям законодательства Российской Федерации, предусматривающим участие субъектов малого и среднего предпринимательства в закупках</w:t>
      </w:r>
      <w:r w:rsidRPr="009F14D6">
        <w:rPr>
          <w:sz w:val="28"/>
          <w:szCs w:val="28"/>
        </w:rPr>
        <w:t>.</w:t>
      </w:r>
    </w:p>
    <w:p w14:paraId="50ADD720" w14:textId="426B5EF8"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2.9. О</w:t>
      </w:r>
      <w:r w:rsidR="00B26D90" w:rsidRPr="009F14D6">
        <w:rPr>
          <w:sz w:val="28"/>
          <w:szCs w:val="28"/>
        </w:rPr>
        <w:t>существление в пределах своей компетенции полномочий по орг</w:t>
      </w:r>
      <w:r w:rsidRPr="009F14D6">
        <w:rPr>
          <w:sz w:val="28"/>
          <w:szCs w:val="28"/>
        </w:rPr>
        <w:t>анизации проектной деятельности.</w:t>
      </w:r>
    </w:p>
    <w:p w14:paraId="3822C82F" w14:textId="53247ADB"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2.10. О</w:t>
      </w:r>
      <w:r w:rsidR="00B26D90" w:rsidRPr="009F14D6">
        <w:rPr>
          <w:sz w:val="28"/>
          <w:szCs w:val="28"/>
        </w:rPr>
        <w:t>беспечение при реализации своих полномочий приоритета целей и задач по содействию развитию конкуренции в установленной сфере деятельности.</w:t>
      </w:r>
    </w:p>
    <w:p w14:paraId="4F58BF1D" w14:textId="77777777" w:rsidR="00F82A4E" w:rsidRPr="009F14D6" w:rsidRDefault="00F82A4E" w:rsidP="00E556FB">
      <w:pPr>
        <w:pStyle w:val="a4"/>
        <w:spacing w:before="0" w:beforeAutospacing="0" w:after="0" w:afterAutospacing="0" w:line="336" w:lineRule="auto"/>
        <w:jc w:val="both"/>
        <w:rPr>
          <w:sz w:val="28"/>
          <w:szCs w:val="28"/>
        </w:rPr>
      </w:pPr>
    </w:p>
    <w:p w14:paraId="29667995" w14:textId="4F95A71E" w:rsidR="00B26D90" w:rsidRPr="009F14D6" w:rsidRDefault="00EF7143" w:rsidP="00E556FB">
      <w:pPr>
        <w:pStyle w:val="a4"/>
        <w:spacing w:before="0" w:beforeAutospacing="0" w:after="0" w:afterAutospacing="0" w:line="336" w:lineRule="auto"/>
        <w:jc w:val="center"/>
        <w:rPr>
          <w:sz w:val="28"/>
          <w:szCs w:val="28"/>
        </w:rPr>
      </w:pPr>
      <w:r w:rsidRPr="009F14D6">
        <w:rPr>
          <w:sz w:val="28"/>
          <w:szCs w:val="28"/>
          <w:lang w:val="en-US"/>
        </w:rPr>
        <w:t>III</w:t>
      </w:r>
      <w:r w:rsidR="00B26D90" w:rsidRPr="009F14D6">
        <w:rPr>
          <w:sz w:val="28"/>
          <w:szCs w:val="28"/>
        </w:rPr>
        <w:t>. Функции управления</w:t>
      </w:r>
    </w:p>
    <w:p w14:paraId="1AA88E09" w14:textId="77777777" w:rsidR="00F82A4E" w:rsidRPr="009F14D6" w:rsidRDefault="00F82A4E" w:rsidP="00E556FB">
      <w:pPr>
        <w:pStyle w:val="a4"/>
        <w:spacing w:before="0" w:beforeAutospacing="0" w:after="0" w:afterAutospacing="0" w:line="336" w:lineRule="auto"/>
        <w:jc w:val="center"/>
        <w:rPr>
          <w:sz w:val="28"/>
          <w:szCs w:val="28"/>
        </w:rPr>
      </w:pPr>
    </w:p>
    <w:p w14:paraId="5B53200B" w14:textId="77777777"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Управление в соответствии с возложенными на него задачами в установленном порядке осуществляет следующие функции:</w:t>
      </w:r>
    </w:p>
    <w:p w14:paraId="1A34397A" w14:textId="77777777" w:rsidR="00EF7143" w:rsidRPr="009F14D6" w:rsidRDefault="00B26D90" w:rsidP="00E556FB">
      <w:pPr>
        <w:pStyle w:val="a4"/>
        <w:spacing w:before="0" w:beforeAutospacing="0" w:after="0" w:afterAutospacing="0" w:line="336" w:lineRule="auto"/>
        <w:jc w:val="both"/>
        <w:rPr>
          <w:sz w:val="28"/>
          <w:szCs w:val="28"/>
        </w:rPr>
      </w:pPr>
      <w:r w:rsidRPr="009F14D6">
        <w:rPr>
          <w:sz w:val="28"/>
          <w:szCs w:val="28"/>
        </w:rPr>
        <w:t>3.1. В части обеспечения реализации государственной политики в сфере закупок:</w:t>
      </w:r>
    </w:p>
    <w:p w14:paraId="1F013AD0" w14:textId="608DC1CE"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 xml:space="preserve">3.1.1. </w:t>
      </w:r>
      <w:r w:rsidR="00B26D90" w:rsidRPr="009F14D6">
        <w:rPr>
          <w:sz w:val="28"/>
          <w:szCs w:val="28"/>
        </w:rPr>
        <w:t>создание равных условий для обеспечения конкуренции между участниками закупок посредством формирования и регулирования контрактной системы в сфере закупок;</w:t>
      </w:r>
    </w:p>
    <w:p w14:paraId="0112FCF7" w14:textId="34F7D945"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3.1.2.</w:t>
      </w:r>
      <w:r w:rsidR="00B26D90" w:rsidRPr="009F14D6">
        <w:rPr>
          <w:sz w:val="28"/>
          <w:szCs w:val="28"/>
        </w:rPr>
        <w:t xml:space="preserve"> создание условий по оптимизации и снижению бюджетных расходов, повышению эффективности, результативности использования бюджетных средств при осуществлении закупок, в том числе за счет внедрения и применения новых информационных технологий;</w:t>
      </w:r>
    </w:p>
    <w:p w14:paraId="0D39F7DC" w14:textId="10DD1E00"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3.1.3.</w:t>
      </w:r>
      <w:r w:rsidR="00B26D90" w:rsidRPr="009F14D6">
        <w:rPr>
          <w:sz w:val="28"/>
          <w:szCs w:val="28"/>
        </w:rPr>
        <w:t xml:space="preserve"> организация взаимодействия с федеральными органами </w:t>
      </w:r>
      <w:r w:rsidR="00B26D90" w:rsidRPr="009F14D6">
        <w:rPr>
          <w:rStyle w:val="nobr1"/>
          <w:sz w:val="28"/>
          <w:szCs w:val="28"/>
        </w:rPr>
        <w:t>исполнительной</w:t>
      </w:r>
      <w:r w:rsidR="00B26D90" w:rsidRPr="009F14D6">
        <w:rPr>
          <w:sz w:val="28"/>
          <w:szCs w:val="28"/>
        </w:rPr>
        <w:t xml:space="preserve"> власти, исполнительными органами государственной власти Брянской области, органами местного самоуправления в целях выработки согласованных решений при проведении конкурентной политики в сфере закупок.</w:t>
      </w:r>
    </w:p>
    <w:p w14:paraId="03E6728A" w14:textId="405E7798"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3.1.4.</w:t>
      </w:r>
      <w:r w:rsidR="00B26D90" w:rsidRPr="009F14D6">
        <w:rPr>
          <w:sz w:val="28"/>
          <w:szCs w:val="28"/>
        </w:rPr>
        <w:t xml:space="preserve"> подготовка аналитических, справочных, информационных материалов по вопросам регулирования контрактной системы в сфере закупок по результатам работы за истекший год;</w:t>
      </w:r>
    </w:p>
    <w:p w14:paraId="3AC4D3C7" w14:textId="60361C7F"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3.1.5.</w:t>
      </w:r>
      <w:r w:rsidR="00B26D90" w:rsidRPr="009F14D6">
        <w:rPr>
          <w:sz w:val="28"/>
          <w:szCs w:val="28"/>
        </w:rPr>
        <w:t xml:space="preserve"> подготовка предложений по обеспечению реализации государственной политики в сфере закупок в рамках взаимодействия с федеральным органом исполнительной власти по регулированию контрактной системы в сфере закупок;</w:t>
      </w:r>
    </w:p>
    <w:p w14:paraId="2BFD4340" w14:textId="146CE845"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3.1.6.</w:t>
      </w:r>
      <w:r w:rsidR="00B26D90" w:rsidRPr="009F14D6">
        <w:rPr>
          <w:sz w:val="28"/>
          <w:szCs w:val="28"/>
        </w:rPr>
        <w:t xml:space="preserve"> обеспечение осуществления общественного контроля за соблюдением требований законодательства о контрактной системе в сфере закупок;</w:t>
      </w:r>
    </w:p>
    <w:p w14:paraId="6A399C57" w14:textId="55269400"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3.1.7.</w:t>
      </w:r>
      <w:r w:rsidR="00B26D90" w:rsidRPr="009F14D6">
        <w:rPr>
          <w:sz w:val="28"/>
          <w:szCs w:val="28"/>
        </w:rPr>
        <w:t xml:space="preserve"> осуществление взаимодействия с гражданами, общественными объединениями и объединениями юридических лиц по вопросам осуществления общественного контроля в сфере закупок;</w:t>
      </w:r>
    </w:p>
    <w:p w14:paraId="2E09AC71" w14:textId="3699BA46" w:rsidR="00B26D90" w:rsidRPr="009F14D6" w:rsidRDefault="00EF7143" w:rsidP="00E556FB">
      <w:pPr>
        <w:pStyle w:val="a4"/>
        <w:spacing w:before="0" w:beforeAutospacing="0" w:after="0" w:afterAutospacing="0" w:line="336" w:lineRule="auto"/>
        <w:jc w:val="both"/>
        <w:rPr>
          <w:sz w:val="28"/>
          <w:szCs w:val="28"/>
        </w:rPr>
      </w:pPr>
      <w:r w:rsidRPr="009F14D6">
        <w:rPr>
          <w:sz w:val="28"/>
          <w:szCs w:val="28"/>
        </w:rPr>
        <w:t>3.1.8.</w:t>
      </w:r>
      <w:r w:rsidR="00B26D90" w:rsidRPr="009F14D6">
        <w:rPr>
          <w:sz w:val="28"/>
          <w:szCs w:val="28"/>
        </w:rPr>
        <w:t xml:space="preserve"> организация проведения обязательного общественного обсуждения закупок.</w:t>
      </w:r>
    </w:p>
    <w:p w14:paraId="44293BC0" w14:textId="77777777"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3.2. В части нормативно-правового регулирования контрактной системы в сфере закупок для нужд Брянской области:</w:t>
      </w:r>
    </w:p>
    <w:p w14:paraId="7CE60046" w14:textId="6251F53D"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3.2.1.</w:t>
      </w:r>
      <w:r w:rsidR="00B26D90" w:rsidRPr="009F14D6">
        <w:rPr>
          <w:sz w:val="28"/>
          <w:szCs w:val="28"/>
        </w:rPr>
        <w:t xml:space="preserve"> разраб</w:t>
      </w:r>
      <w:r w:rsidR="006F63B3" w:rsidRPr="009F14D6">
        <w:rPr>
          <w:sz w:val="28"/>
          <w:szCs w:val="28"/>
        </w:rPr>
        <w:t>отка</w:t>
      </w:r>
      <w:r w:rsidR="00B26D90" w:rsidRPr="009F14D6">
        <w:rPr>
          <w:sz w:val="28"/>
          <w:szCs w:val="28"/>
        </w:rPr>
        <w:t xml:space="preserve"> проект</w:t>
      </w:r>
      <w:r w:rsidR="006F63B3" w:rsidRPr="009F14D6">
        <w:rPr>
          <w:sz w:val="28"/>
          <w:szCs w:val="28"/>
        </w:rPr>
        <w:t>ов</w:t>
      </w:r>
      <w:r w:rsidR="00B26D90" w:rsidRPr="009F14D6">
        <w:rPr>
          <w:sz w:val="28"/>
          <w:szCs w:val="28"/>
        </w:rPr>
        <w:t xml:space="preserve"> правовых актов в сфере закупок для государственных нужд Брянской области</w:t>
      </w:r>
      <w:r w:rsidR="006F63B3" w:rsidRPr="009F14D6">
        <w:rPr>
          <w:sz w:val="28"/>
          <w:szCs w:val="28"/>
        </w:rPr>
        <w:t xml:space="preserve"> в соответствии с требованиями контрактной системы в сфере закупок</w:t>
      </w:r>
      <w:r w:rsidR="00B26D90" w:rsidRPr="009F14D6">
        <w:rPr>
          <w:sz w:val="28"/>
          <w:szCs w:val="28"/>
        </w:rPr>
        <w:t>;</w:t>
      </w:r>
    </w:p>
    <w:p w14:paraId="1EA5813B" w14:textId="0B162C71"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3.2.2.</w:t>
      </w:r>
      <w:r w:rsidR="00B26D90" w:rsidRPr="009F14D6">
        <w:rPr>
          <w:sz w:val="28"/>
          <w:szCs w:val="28"/>
        </w:rPr>
        <w:t xml:space="preserve"> сопровожд</w:t>
      </w:r>
      <w:r w:rsidR="006F63B3" w:rsidRPr="009F14D6">
        <w:rPr>
          <w:sz w:val="28"/>
          <w:szCs w:val="28"/>
        </w:rPr>
        <w:t>ение</w:t>
      </w:r>
      <w:r w:rsidR="00B26D90" w:rsidRPr="009F14D6">
        <w:rPr>
          <w:sz w:val="28"/>
          <w:szCs w:val="28"/>
        </w:rPr>
        <w:t xml:space="preserve"> нормативны</w:t>
      </w:r>
      <w:r w:rsidR="006F63B3" w:rsidRPr="009F14D6">
        <w:rPr>
          <w:sz w:val="28"/>
          <w:szCs w:val="28"/>
        </w:rPr>
        <w:t>х</w:t>
      </w:r>
      <w:r w:rsidR="00B26D90" w:rsidRPr="009F14D6">
        <w:rPr>
          <w:sz w:val="28"/>
          <w:szCs w:val="28"/>
        </w:rPr>
        <w:t xml:space="preserve"> акт</w:t>
      </w:r>
      <w:r w:rsidR="006F63B3" w:rsidRPr="009F14D6">
        <w:rPr>
          <w:sz w:val="28"/>
          <w:szCs w:val="28"/>
        </w:rPr>
        <w:t>ов</w:t>
      </w:r>
      <w:r w:rsidR="00B26D90" w:rsidRPr="009F14D6">
        <w:rPr>
          <w:sz w:val="28"/>
          <w:szCs w:val="28"/>
        </w:rPr>
        <w:t xml:space="preserve"> в сфере закупок для нужд Брянской области в течение всего срока их действия и осуществл</w:t>
      </w:r>
      <w:r w:rsidR="006F63B3" w:rsidRPr="009F14D6">
        <w:rPr>
          <w:sz w:val="28"/>
          <w:szCs w:val="28"/>
        </w:rPr>
        <w:t>ение</w:t>
      </w:r>
      <w:r w:rsidR="00B26D90" w:rsidRPr="009F14D6">
        <w:rPr>
          <w:sz w:val="28"/>
          <w:szCs w:val="28"/>
        </w:rPr>
        <w:t xml:space="preserve"> мероприяти</w:t>
      </w:r>
      <w:r w:rsidR="006F63B3" w:rsidRPr="009F14D6">
        <w:rPr>
          <w:sz w:val="28"/>
          <w:szCs w:val="28"/>
        </w:rPr>
        <w:t>й</w:t>
      </w:r>
      <w:r w:rsidR="00B26D90" w:rsidRPr="009F14D6">
        <w:rPr>
          <w:sz w:val="28"/>
          <w:szCs w:val="28"/>
        </w:rPr>
        <w:t xml:space="preserve"> по их инкорпорации;</w:t>
      </w:r>
    </w:p>
    <w:p w14:paraId="4E5B7B64" w14:textId="4284CAD3"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3.2.3.</w:t>
      </w:r>
      <w:r w:rsidR="00B26D90" w:rsidRPr="009F14D6">
        <w:rPr>
          <w:sz w:val="28"/>
          <w:szCs w:val="28"/>
        </w:rPr>
        <w:t xml:space="preserve"> взаимодейств</w:t>
      </w:r>
      <w:r w:rsidR="006F63B3" w:rsidRPr="009F14D6">
        <w:rPr>
          <w:sz w:val="28"/>
          <w:szCs w:val="28"/>
        </w:rPr>
        <w:t>ие</w:t>
      </w:r>
      <w:r w:rsidR="00B26D90" w:rsidRPr="009F14D6">
        <w:rPr>
          <w:sz w:val="28"/>
          <w:szCs w:val="28"/>
        </w:rPr>
        <w:t xml:space="preserve"> с федеральным органом по нормативно-правовому регулированию в сфере закупок, иными федеральными органами государственной власти, органами государственной власти Брянской области по вопросам применения нормативных актов в сфере закупок для нужд Брянской области.</w:t>
      </w:r>
    </w:p>
    <w:p w14:paraId="269985B2" w14:textId="77777777"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3.3. В части проведения мониторинга закупок для государственных нужд Брянской области:</w:t>
      </w:r>
    </w:p>
    <w:p w14:paraId="6AAAB363" w14:textId="60DD19CE"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3.3.1.</w:t>
      </w:r>
      <w:r w:rsidR="00B26D90" w:rsidRPr="009F14D6">
        <w:rPr>
          <w:sz w:val="28"/>
          <w:szCs w:val="28"/>
        </w:rPr>
        <w:t xml:space="preserve"> осуществление сбора, обобщения, систематизации и оценки информации об осуществлении закупок;</w:t>
      </w:r>
    </w:p>
    <w:p w14:paraId="31B0BFDF" w14:textId="46752A8E"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3.3.2.</w:t>
      </w:r>
      <w:r w:rsidR="00D31229">
        <w:rPr>
          <w:sz w:val="28"/>
          <w:szCs w:val="28"/>
        </w:rPr>
        <w:t xml:space="preserve"> подготовка и размещение на сайте управления государственных закупок Брянской области</w:t>
      </w:r>
      <w:r w:rsidR="00B26D90" w:rsidRPr="009F14D6">
        <w:rPr>
          <w:sz w:val="28"/>
          <w:szCs w:val="28"/>
        </w:rPr>
        <w:t xml:space="preserve"> аналитического отчета по результатам мониторинга закупок</w:t>
      </w:r>
      <w:r w:rsidR="00640CA5" w:rsidRPr="009F14D6">
        <w:rPr>
          <w:sz w:val="28"/>
          <w:szCs w:val="28"/>
        </w:rPr>
        <w:t xml:space="preserve"> за истекший год</w:t>
      </w:r>
      <w:r w:rsidR="00B26D90" w:rsidRPr="009F14D6">
        <w:rPr>
          <w:sz w:val="28"/>
          <w:szCs w:val="28"/>
        </w:rPr>
        <w:t>.</w:t>
      </w:r>
    </w:p>
    <w:p w14:paraId="64BD9EDC" w14:textId="13C34928"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3.4. В части методологического сопров</w:t>
      </w:r>
      <w:r w:rsidR="00DC19E9" w:rsidRPr="009F14D6">
        <w:rPr>
          <w:sz w:val="28"/>
          <w:szCs w:val="28"/>
        </w:rPr>
        <w:t xml:space="preserve">ождения деятельности </w:t>
      </w:r>
      <w:r w:rsidR="007D0174" w:rsidRPr="009F14D6">
        <w:rPr>
          <w:sz w:val="28"/>
          <w:szCs w:val="28"/>
        </w:rPr>
        <w:t>заказчиков</w:t>
      </w:r>
      <w:r w:rsidRPr="009F14D6">
        <w:rPr>
          <w:sz w:val="28"/>
          <w:szCs w:val="28"/>
        </w:rPr>
        <w:t>:</w:t>
      </w:r>
    </w:p>
    <w:p w14:paraId="59843763" w14:textId="621ADB44"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3.4.1.</w:t>
      </w:r>
      <w:r w:rsidR="00B26D90" w:rsidRPr="009F14D6">
        <w:rPr>
          <w:sz w:val="28"/>
          <w:szCs w:val="28"/>
        </w:rPr>
        <w:t xml:space="preserve"> методическое руководство и координация деятельности </w:t>
      </w:r>
      <w:r w:rsidR="007D0174" w:rsidRPr="009F14D6">
        <w:rPr>
          <w:sz w:val="28"/>
          <w:szCs w:val="28"/>
        </w:rPr>
        <w:t>заказчиков</w:t>
      </w:r>
      <w:r w:rsidR="00B26D90" w:rsidRPr="009F14D6">
        <w:rPr>
          <w:sz w:val="28"/>
          <w:szCs w:val="28"/>
        </w:rPr>
        <w:t xml:space="preserve"> в рамках функционирования контрактной системы в сфере закупок;</w:t>
      </w:r>
    </w:p>
    <w:p w14:paraId="404DA629" w14:textId="1D84DDE3"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3.4.2.</w:t>
      </w:r>
      <w:r w:rsidR="00B26D90" w:rsidRPr="009F14D6">
        <w:rPr>
          <w:sz w:val="28"/>
          <w:szCs w:val="28"/>
        </w:rPr>
        <w:t xml:space="preserve"> оптимизация деятельности </w:t>
      </w:r>
      <w:r w:rsidR="007D0174" w:rsidRPr="009F14D6">
        <w:rPr>
          <w:sz w:val="28"/>
          <w:szCs w:val="28"/>
        </w:rPr>
        <w:t>заказчиков</w:t>
      </w:r>
      <w:r w:rsidR="00DC19E9" w:rsidRPr="009F14D6">
        <w:rPr>
          <w:sz w:val="28"/>
          <w:szCs w:val="28"/>
        </w:rPr>
        <w:t xml:space="preserve"> </w:t>
      </w:r>
      <w:r w:rsidR="00B26D90" w:rsidRPr="009F14D6">
        <w:rPr>
          <w:sz w:val="28"/>
          <w:szCs w:val="28"/>
        </w:rPr>
        <w:t>путем организации проведения совместных закупок;</w:t>
      </w:r>
    </w:p>
    <w:p w14:paraId="17E64DDC" w14:textId="0730FBDF"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3.4.3.</w:t>
      </w:r>
      <w:r w:rsidR="00B26D90" w:rsidRPr="009F14D6">
        <w:rPr>
          <w:sz w:val="28"/>
          <w:szCs w:val="28"/>
        </w:rPr>
        <w:t xml:space="preserve"> разработка обязательных для применения типовых форм документов, методических рекомендаций, необходимых для функционирования контрактной системы в сфере закупок;</w:t>
      </w:r>
    </w:p>
    <w:p w14:paraId="7DEC3A86" w14:textId="543A4EBF"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3.4.4.</w:t>
      </w:r>
      <w:r w:rsidR="00B26D90" w:rsidRPr="009F14D6">
        <w:rPr>
          <w:sz w:val="28"/>
          <w:szCs w:val="28"/>
        </w:rPr>
        <w:t xml:space="preserve"> оказание </w:t>
      </w:r>
      <w:r w:rsidR="00B26D90" w:rsidRPr="009F14D6">
        <w:rPr>
          <w:rStyle w:val="nobr1"/>
          <w:sz w:val="28"/>
          <w:szCs w:val="28"/>
        </w:rPr>
        <w:t>информационно-методологического</w:t>
      </w:r>
      <w:r w:rsidR="00B26D90" w:rsidRPr="009F14D6">
        <w:rPr>
          <w:sz w:val="28"/>
          <w:szCs w:val="28"/>
        </w:rPr>
        <w:t xml:space="preserve"> содействия органам местного самоуправления в сфере осуществления закупок для муниципальных нужд;</w:t>
      </w:r>
    </w:p>
    <w:p w14:paraId="6A8E1965" w14:textId="548AC6BD"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3.4.5.</w:t>
      </w:r>
      <w:r w:rsidR="00B26D90" w:rsidRPr="009F14D6">
        <w:rPr>
          <w:sz w:val="28"/>
          <w:szCs w:val="28"/>
        </w:rPr>
        <w:t xml:space="preserve"> организация и проведение семинаров, конференций и иных мероприятий в сфере закупок.</w:t>
      </w:r>
    </w:p>
    <w:p w14:paraId="68711520" w14:textId="763E5C10"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3.5</w:t>
      </w:r>
      <w:r w:rsidR="00B26D90" w:rsidRPr="009F14D6">
        <w:rPr>
          <w:sz w:val="28"/>
          <w:szCs w:val="28"/>
        </w:rPr>
        <w:t>. В части информационного обеспечения контрактной системы в сфере закупок:</w:t>
      </w:r>
    </w:p>
    <w:p w14:paraId="554459DF" w14:textId="3B22126E"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3.5.1.</w:t>
      </w:r>
      <w:r w:rsidR="00B26D90" w:rsidRPr="009F14D6">
        <w:rPr>
          <w:sz w:val="28"/>
          <w:szCs w:val="28"/>
        </w:rPr>
        <w:t xml:space="preserve"> обеспечение единого информационного пространства в сфере закупок;</w:t>
      </w:r>
    </w:p>
    <w:p w14:paraId="3A389368" w14:textId="3E637E92"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3.5.2.</w:t>
      </w:r>
      <w:r w:rsidR="00B26D90" w:rsidRPr="009F14D6">
        <w:rPr>
          <w:sz w:val="28"/>
          <w:szCs w:val="28"/>
        </w:rPr>
        <w:t xml:space="preserve"> проведение мероприятий по развитию и совершенствованию </w:t>
      </w:r>
      <w:r w:rsidR="00673AF6" w:rsidRPr="009F14D6">
        <w:rPr>
          <w:sz w:val="28"/>
          <w:szCs w:val="28"/>
        </w:rPr>
        <w:t>региональной информационной системе в сфере закупок товаров, работ, услуг для обеспечения нужд Брянской области "РИС-Закупки"</w:t>
      </w:r>
      <w:r w:rsidR="00B26D90" w:rsidRPr="009F14D6">
        <w:rPr>
          <w:sz w:val="28"/>
          <w:szCs w:val="28"/>
        </w:rPr>
        <w:t>;</w:t>
      </w:r>
    </w:p>
    <w:p w14:paraId="277BDCFE" w14:textId="0DCBC919"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 xml:space="preserve">3.5.3. </w:t>
      </w:r>
      <w:r w:rsidR="00B26D90" w:rsidRPr="009F14D6">
        <w:rPr>
          <w:sz w:val="28"/>
          <w:szCs w:val="28"/>
        </w:rPr>
        <w:t xml:space="preserve">обеспечение бесперебойного функционирования </w:t>
      </w:r>
      <w:r w:rsidR="00673AF6" w:rsidRPr="009F14D6">
        <w:rPr>
          <w:sz w:val="28"/>
          <w:szCs w:val="28"/>
        </w:rPr>
        <w:t>региональной информационной системе в сфере закупок товаров, работ, услуг для обеспечения нужд Брянской области "РИС-Закупки"</w:t>
      </w:r>
      <w:r w:rsidR="00B26D90" w:rsidRPr="009F14D6">
        <w:rPr>
          <w:sz w:val="28"/>
          <w:szCs w:val="28"/>
        </w:rPr>
        <w:t>;</w:t>
      </w:r>
    </w:p>
    <w:p w14:paraId="55D9B871" w14:textId="39AB2AF0"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 xml:space="preserve">3.5.4. </w:t>
      </w:r>
      <w:r w:rsidR="00B26D90" w:rsidRPr="009F14D6">
        <w:rPr>
          <w:sz w:val="28"/>
          <w:szCs w:val="28"/>
        </w:rPr>
        <w:t xml:space="preserve">обеспечение информационного взаимодействия </w:t>
      </w:r>
      <w:r w:rsidR="00BB5650" w:rsidRPr="009F14D6">
        <w:rPr>
          <w:sz w:val="28"/>
          <w:szCs w:val="28"/>
        </w:rPr>
        <w:t>региональной информационной систем</w:t>
      </w:r>
      <w:r w:rsidR="007A424C">
        <w:rPr>
          <w:sz w:val="28"/>
          <w:szCs w:val="28"/>
        </w:rPr>
        <w:t>ы</w:t>
      </w:r>
      <w:r w:rsidR="00BB5650" w:rsidRPr="009F14D6">
        <w:rPr>
          <w:sz w:val="28"/>
          <w:szCs w:val="28"/>
        </w:rPr>
        <w:t xml:space="preserve"> в сфере закупок товаров, работ, услуг для обеспечения нужд Брянской области "РИС-Закупки"</w:t>
      </w:r>
      <w:r w:rsidR="00B26D90" w:rsidRPr="009F14D6">
        <w:rPr>
          <w:sz w:val="28"/>
          <w:szCs w:val="28"/>
        </w:rPr>
        <w:t xml:space="preserve"> с единой информационной системой в сфере закупок;</w:t>
      </w:r>
    </w:p>
    <w:p w14:paraId="1C859B6C" w14:textId="13353F0F"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3.5.5.</w:t>
      </w:r>
      <w:r w:rsidR="00B26D90" w:rsidRPr="009F14D6">
        <w:rPr>
          <w:sz w:val="28"/>
          <w:szCs w:val="28"/>
        </w:rPr>
        <w:t xml:space="preserve"> осуществление методического сопровождения </w:t>
      </w:r>
      <w:r w:rsidR="007D0174" w:rsidRPr="009F14D6">
        <w:rPr>
          <w:sz w:val="28"/>
          <w:szCs w:val="28"/>
        </w:rPr>
        <w:t>заказчиков</w:t>
      </w:r>
      <w:r w:rsidR="00DC19E9" w:rsidRPr="009F14D6">
        <w:rPr>
          <w:sz w:val="28"/>
          <w:szCs w:val="28"/>
        </w:rPr>
        <w:t xml:space="preserve"> при использовании ими</w:t>
      </w:r>
      <w:r w:rsidR="00B26D90" w:rsidRPr="009F14D6">
        <w:rPr>
          <w:sz w:val="28"/>
          <w:szCs w:val="28"/>
        </w:rPr>
        <w:t xml:space="preserve"> </w:t>
      </w:r>
      <w:r w:rsidR="00986D5A" w:rsidRPr="009F14D6">
        <w:rPr>
          <w:sz w:val="28"/>
          <w:szCs w:val="28"/>
        </w:rPr>
        <w:t>региональной информационной системы в сфере закупок товаров, работ, услуг для обеспечения нужд Брянской области "РИС-Закупки"</w:t>
      </w:r>
      <w:r w:rsidRPr="009F14D6">
        <w:rPr>
          <w:sz w:val="28"/>
          <w:szCs w:val="28"/>
        </w:rPr>
        <w:t>.</w:t>
      </w:r>
    </w:p>
    <w:p w14:paraId="4CA845F1" w14:textId="1014B1A8"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 xml:space="preserve">3.6. В части определения поставщиков (подрядчиков, исполнителей) конкурентными способами для </w:t>
      </w:r>
      <w:r w:rsidR="007D0174" w:rsidRPr="009F14D6">
        <w:rPr>
          <w:sz w:val="28"/>
          <w:szCs w:val="28"/>
        </w:rPr>
        <w:t>заказчиков</w:t>
      </w:r>
      <w:r w:rsidRPr="009F14D6">
        <w:rPr>
          <w:sz w:val="28"/>
          <w:szCs w:val="28"/>
        </w:rPr>
        <w:t>:</w:t>
      </w:r>
    </w:p>
    <w:p w14:paraId="6E9001DE" w14:textId="253085F9"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3.6.1.</w:t>
      </w:r>
      <w:r w:rsidR="00B26D90" w:rsidRPr="009F14D6">
        <w:rPr>
          <w:sz w:val="28"/>
          <w:szCs w:val="28"/>
        </w:rPr>
        <w:t xml:space="preserve"> проверка обоснования выбора способ</w:t>
      </w:r>
      <w:r w:rsidR="00F92045" w:rsidRPr="009F14D6">
        <w:rPr>
          <w:sz w:val="28"/>
          <w:szCs w:val="28"/>
        </w:rPr>
        <w:t>ов</w:t>
      </w:r>
      <w:r w:rsidR="00B26D90" w:rsidRPr="009F14D6">
        <w:rPr>
          <w:sz w:val="28"/>
          <w:szCs w:val="28"/>
        </w:rPr>
        <w:t xml:space="preserve"> определения поставщик</w:t>
      </w:r>
      <w:r w:rsidR="00F92045" w:rsidRPr="009F14D6">
        <w:rPr>
          <w:sz w:val="28"/>
          <w:szCs w:val="28"/>
        </w:rPr>
        <w:t xml:space="preserve">ов </w:t>
      </w:r>
      <w:r w:rsidR="00B26D90" w:rsidRPr="009F14D6">
        <w:rPr>
          <w:sz w:val="28"/>
          <w:szCs w:val="28"/>
        </w:rPr>
        <w:t>(подрядчик</w:t>
      </w:r>
      <w:r w:rsidR="00F92045" w:rsidRPr="009F14D6">
        <w:rPr>
          <w:sz w:val="28"/>
          <w:szCs w:val="28"/>
        </w:rPr>
        <w:t>ов, исполнителей</w:t>
      </w:r>
      <w:r w:rsidR="00B26D90" w:rsidRPr="009F14D6">
        <w:rPr>
          <w:sz w:val="28"/>
          <w:szCs w:val="28"/>
        </w:rPr>
        <w:t xml:space="preserve">) </w:t>
      </w:r>
      <w:r w:rsidR="007D0174" w:rsidRPr="009F14D6">
        <w:rPr>
          <w:sz w:val="28"/>
          <w:szCs w:val="28"/>
        </w:rPr>
        <w:t>для заказчиков</w:t>
      </w:r>
      <w:r w:rsidR="00B26D90" w:rsidRPr="009F14D6">
        <w:rPr>
          <w:sz w:val="28"/>
          <w:szCs w:val="28"/>
        </w:rPr>
        <w:t xml:space="preserve"> на соответствие законодательству;</w:t>
      </w:r>
    </w:p>
    <w:p w14:paraId="25A4A141" w14:textId="2E4A0A9F"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3.6.2.</w:t>
      </w:r>
      <w:r w:rsidR="00B26D90" w:rsidRPr="009F14D6">
        <w:rPr>
          <w:sz w:val="28"/>
          <w:szCs w:val="28"/>
        </w:rPr>
        <w:t xml:space="preserve"> принятие решения о создании комиссий по осуществлению закупок товаров, работ, услуг для </w:t>
      </w:r>
      <w:r w:rsidR="007D0174" w:rsidRPr="009F14D6">
        <w:rPr>
          <w:sz w:val="28"/>
          <w:szCs w:val="28"/>
        </w:rPr>
        <w:t>заказчиков</w:t>
      </w:r>
      <w:r w:rsidR="00B26D90" w:rsidRPr="009F14D6">
        <w:rPr>
          <w:sz w:val="28"/>
          <w:szCs w:val="28"/>
        </w:rPr>
        <w:t xml:space="preserve"> (далее - комиссия), определение состава и порядка работы комиссии, организация и обеспечение работы комиссии;</w:t>
      </w:r>
    </w:p>
    <w:p w14:paraId="37CAFAFA" w14:textId="5C8C8EFC"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3.6.3.</w:t>
      </w:r>
      <w:r w:rsidR="00B26D90" w:rsidRPr="009F14D6">
        <w:rPr>
          <w:sz w:val="28"/>
          <w:szCs w:val="28"/>
        </w:rPr>
        <w:t xml:space="preserve"> подготовка и размещение извещений об осуществлении закупок в соответствии с законодательством;</w:t>
      </w:r>
    </w:p>
    <w:p w14:paraId="010B23CA" w14:textId="0435894B"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3.6.4.</w:t>
      </w:r>
      <w:r w:rsidR="00B26D90" w:rsidRPr="009F14D6">
        <w:rPr>
          <w:sz w:val="28"/>
          <w:szCs w:val="28"/>
        </w:rPr>
        <w:t xml:space="preserve"> разработка и согласование документации о закупках в пределах полномочий;</w:t>
      </w:r>
    </w:p>
    <w:p w14:paraId="245FFA3D" w14:textId="32DD2BC1" w:rsidR="00271A19" w:rsidRPr="009F14D6" w:rsidRDefault="00770CC6" w:rsidP="00E556FB">
      <w:pPr>
        <w:pStyle w:val="a4"/>
        <w:spacing w:before="0" w:beforeAutospacing="0" w:after="0" w:afterAutospacing="0" w:line="336" w:lineRule="auto"/>
        <w:jc w:val="both"/>
        <w:rPr>
          <w:sz w:val="28"/>
          <w:szCs w:val="28"/>
        </w:rPr>
      </w:pPr>
      <w:r w:rsidRPr="009F14D6">
        <w:rPr>
          <w:sz w:val="28"/>
          <w:szCs w:val="28"/>
        </w:rPr>
        <w:t>3.6.</w:t>
      </w:r>
      <w:r w:rsidR="007A424C">
        <w:rPr>
          <w:sz w:val="28"/>
          <w:szCs w:val="28"/>
        </w:rPr>
        <w:t>5</w:t>
      </w:r>
      <w:r w:rsidRPr="009F14D6">
        <w:rPr>
          <w:sz w:val="28"/>
          <w:szCs w:val="28"/>
        </w:rPr>
        <w:t>. н</w:t>
      </w:r>
      <w:r w:rsidR="00271A19" w:rsidRPr="009F14D6">
        <w:rPr>
          <w:sz w:val="28"/>
          <w:szCs w:val="28"/>
        </w:rPr>
        <w:t xml:space="preserve">аправление подготовленных </w:t>
      </w:r>
      <w:r w:rsidR="007D0174" w:rsidRPr="009F14D6">
        <w:rPr>
          <w:sz w:val="28"/>
          <w:szCs w:val="28"/>
        </w:rPr>
        <w:t>заказчиками</w:t>
      </w:r>
      <w:r w:rsidR="00271A19" w:rsidRPr="009F14D6">
        <w:rPr>
          <w:sz w:val="28"/>
          <w:szCs w:val="28"/>
        </w:rPr>
        <w:t xml:space="preserve"> ответов</w:t>
      </w:r>
      <w:r w:rsidRPr="009F14D6">
        <w:rPr>
          <w:sz w:val="28"/>
          <w:szCs w:val="28"/>
        </w:rPr>
        <w:t xml:space="preserve"> участникам закупок по их</w:t>
      </w:r>
      <w:r w:rsidR="00271A19" w:rsidRPr="009F14D6">
        <w:rPr>
          <w:sz w:val="28"/>
          <w:szCs w:val="28"/>
        </w:rPr>
        <w:t xml:space="preserve"> запросам о разъяснениях</w:t>
      </w:r>
      <w:r w:rsidRPr="009F14D6">
        <w:rPr>
          <w:sz w:val="28"/>
          <w:szCs w:val="28"/>
        </w:rPr>
        <w:t xml:space="preserve"> положений документации о закупках;</w:t>
      </w:r>
    </w:p>
    <w:p w14:paraId="7F60BCEC" w14:textId="7A01B64F"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3.6.</w:t>
      </w:r>
      <w:r w:rsidR="007A424C">
        <w:rPr>
          <w:sz w:val="28"/>
          <w:szCs w:val="28"/>
        </w:rPr>
        <w:t>6</w:t>
      </w:r>
      <w:r w:rsidRPr="009F14D6">
        <w:rPr>
          <w:sz w:val="28"/>
          <w:szCs w:val="28"/>
        </w:rPr>
        <w:t>.</w:t>
      </w:r>
      <w:r w:rsidR="00B26D90" w:rsidRPr="009F14D6">
        <w:rPr>
          <w:sz w:val="28"/>
          <w:szCs w:val="28"/>
        </w:rPr>
        <w:t xml:space="preserve"> представление информации и документов, предусмотренных законодательством, в уполномоченные на осуществление контроля в сфере закупок федеральные органы исполнительной власти, органы </w:t>
      </w:r>
      <w:r w:rsidR="00B26D90" w:rsidRPr="009F14D6">
        <w:rPr>
          <w:rStyle w:val="nobr1"/>
          <w:sz w:val="28"/>
          <w:szCs w:val="28"/>
        </w:rPr>
        <w:t>исполнительной</w:t>
      </w:r>
      <w:r w:rsidR="00B26D90" w:rsidRPr="009F14D6">
        <w:rPr>
          <w:sz w:val="28"/>
          <w:szCs w:val="28"/>
        </w:rPr>
        <w:t xml:space="preserve"> власти Брянской области для рассмотрения жалоб по существу;</w:t>
      </w:r>
    </w:p>
    <w:p w14:paraId="3D3CAF72" w14:textId="7B9DD470"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3.6.</w:t>
      </w:r>
      <w:r w:rsidR="007A424C">
        <w:rPr>
          <w:sz w:val="28"/>
          <w:szCs w:val="28"/>
        </w:rPr>
        <w:t>7</w:t>
      </w:r>
      <w:r w:rsidRPr="009F14D6">
        <w:rPr>
          <w:sz w:val="28"/>
          <w:szCs w:val="28"/>
        </w:rPr>
        <w:t>.</w:t>
      </w:r>
      <w:r w:rsidR="00B26D90" w:rsidRPr="009F14D6">
        <w:rPr>
          <w:sz w:val="28"/>
          <w:szCs w:val="28"/>
        </w:rPr>
        <w:t xml:space="preserve"> выполнение решений, предписаний, принятых уполномоченными на осуществление контроля в сфере закупок федеральными органами исполнительной власти, органами исполнительной власти Брянской области, по результатам рассмотрения жалоб;</w:t>
      </w:r>
    </w:p>
    <w:p w14:paraId="5C237477" w14:textId="200F04CA"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3.6.</w:t>
      </w:r>
      <w:r w:rsidR="007A424C">
        <w:rPr>
          <w:sz w:val="28"/>
          <w:szCs w:val="28"/>
        </w:rPr>
        <w:t>8</w:t>
      </w:r>
      <w:r w:rsidRPr="009F14D6">
        <w:rPr>
          <w:sz w:val="28"/>
          <w:szCs w:val="28"/>
        </w:rPr>
        <w:t>.</w:t>
      </w:r>
      <w:r w:rsidR="00B26D90" w:rsidRPr="009F14D6">
        <w:rPr>
          <w:sz w:val="28"/>
          <w:szCs w:val="28"/>
        </w:rPr>
        <w:t xml:space="preserve"> обжалование в судебном порядке решений уполномоченных на осуществление контроля в сфере закупок федеральных органов исполнительной власти, органов исполнительной власти Брянской области, принятых по результатам рассмотрения жалоб;</w:t>
      </w:r>
    </w:p>
    <w:p w14:paraId="5737E114" w14:textId="197778AA"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3.6.</w:t>
      </w:r>
      <w:r w:rsidR="007A424C">
        <w:rPr>
          <w:sz w:val="28"/>
          <w:szCs w:val="28"/>
        </w:rPr>
        <w:t>9</w:t>
      </w:r>
      <w:r w:rsidRPr="009F14D6">
        <w:rPr>
          <w:sz w:val="28"/>
          <w:szCs w:val="28"/>
        </w:rPr>
        <w:t>.</w:t>
      </w:r>
      <w:r w:rsidR="00B26D90" w:rsidRPr="009F14D6">
        <w:rPr>
          <w:sz w:val="28"/>
          <w:szCs w:val="28"/>
        </w:rPr>
        <w:t xml:space="preserve"> организация проведения совместных конкурсов в электронной форме и электронных аукционов при наличии соответствующего соглашения;</w:t>
      </w:r>
    </w:p>
    <w:p w14:paraId="15C2B308" w14:textId="5E774FEA"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3.6.</w:t>
      </w:r>
      <w:r w:rsidR="007A424C">
        <w:rPr>
          <w:sz w:val="28"/>
          <w:szCs w:val="28"/>
        </w:rPr>
        <w:t>10</w:t>
      </w:r>
      <w:r w:rsidRPr="009F14D6">
        <w:rPr>
          <w:sz w:val="28"/>
          <w:szCs w:val="28"/>
        </w:rPr>
        <w:t>.</w:t>
      </w:r>
      <w:r w:rsidR="00B26D90" w:rsidRPr="009F14D6">
        <w:rPr>
          <w:sz w:val="28"/>
          <w:szCs w:val="28"/>
        </w:rPr>
        <w:t xml:space="preserve"> осуществление иных функций уполномоченного органа, предусмотренных контрактной системой в сфере закупок.</w:t>
      </w:r>
    </w:p>
    <w:p w14:paraId="695AE98F" w14:textId="77777777"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3.7. Осуществление мероприятий, связанных с обеспечением при реализации своих полномочий приоритета целей и задач по содействию развитию конкуренции в сфере государственных и муниципальных закупок для нужд Брянской области.</w:t>
      </w:r>
    </w:p>
    <w:p w14:paraId="5FBF00DE" w14:textId="2C3105D2"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 xml:space="preserve">3.8. </w:t>
      </w:r>
      <w:r w:rsidR="00271A19" w:rsidRPr="009F14D6">
        <w:rPr>
          <w:sz w:val="28"/>
          <w:szCs w:val="28"/>
        </w:rPr>
        <w:t>Осуществление мероприятий, связанных с проведением мониторинга соответствия и оценки соответствия планов закупок товаров, работ, услуг, планов закупок инновационной продукции, высокотехнологичной продукции, лекарственных средств и внесенных в них изменений, проектов планов закупок и проектов вносимых изменений в планы закупок требованиям законодательства Российской Федерации, предусматривающим участие субъектов малого и среднего предпринимательства в закупках.</w:t>
      </w:r>
    </w:p>
    <w:p w14:paraId="3D913065" w14:textId="767DEA74"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 xml:space="preserve">3.9. </w:t>
      </w:r>
      <w:r w:rsidR="00F82A4E" w:rsidRPr="009F14D6">
        <w:rPr>
          <w:sz w:val="28"/>
          <w:szCs w:val="28"/>
        </w:rPr>
        <w:t>Проведение</w:t>
      </w:r>
      <w:r w:rsidRPr="009F14D6">
        <w:rPr>
          <w:sz w:val="28"/>
          <w:szCs w:val="28"/>
        </w:rPr>
        <w:t xml:space="preserve"> мероприяти</w:t>
      </w:r>
      <w:r w:rsidR="00F82A4E" w:rsidRPr="009F14D6">
        <w:rPr>
          <w:sz w:val="28"/>
          <w:szCs w:val="28"/>
        </w:rPr>
        <w:t>й</w:t>
      </w:r>
      <w:r w:rsidRPr="009F14D6">
        <w:rPr>
          <w:sz w:val="28"/>
          <w:szCs w:val="28"/>
        </w:rPr>
        <w:t>, связанны</w:t>
      </w:r>
      <w:r w:rsidR="00F82A4E" w:rsidRPr="009F14D6">
        <w:rPr>
          <w:sz w:val="28"/>
          <w:szCs w:val="28"/>
        </w:rPr>
        <w:t>х</w:t>
      </w:r>
      <w:r w:rsidRPr="009F14D6">
        <w:rPr>
          <w:sz w:val="28"/>
          <w:szCs w:val="28"/>
        </w:rPr>
        <w:t xml:space="preserve"> с осуществлением в пределах своей компетенции полномочий по организации проектной деятельности.</w:t>
      </w:r>
    </w:p>
    <w:p w14:paraId="05FA742D" w14:textId="1CD42A5B"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3.10. Осуществл</w:t>
      </w:r>
      <w:r w:rsidR="00F82A4E" w:rsidRPr="009F14D6">
        <w:rPr>
          <w:sz w:val="28"/>
          <w:szCs w:val="28"/>
        </w:rPr>
        <w:t>ение мероприятий</w:t>
      </w:r>
      <w:r w:rsidRPr="009F14D6">
        <w:rPr>
          <w:sz w:val="28"/>
          <w:szCs w:val="28"/>
        </w:rPr>
        <w:t>, связанны</w:t>
      </w:r>
      <w:r w:rsidR="00F82A4E" w:rsidRPr="009F14D6">
        <w:rPr>
          <w:sz w:val="28"/>
          <w:szCs w:val="28"/>
        </w:rPr>
        <w:t>х</w:t>
      </w:r>
      <w:r w:rsidRPr="009F14D6">
        <w:rPr>
          <w:sz w:val="28"/>
          <w:szCs w:val="28"/>
        </w:rPr>
        <w:t xml:space="preserve"> с проведением работ с использованием сведений, составляющих государственную тайну. </w:t>
      </w:r>
    </w:p>
    <w:p w14:paraId="41287A28" w14:textId="77777777" w:rsidR="00F82A4E" w:rsidRPr="009F14D6" w:rsidRDefault="00F82A4E" w:rsidP="00E556FB">
      <w:pPr>
        <w:pStyle w:val="a4"/>
        <w:spacing w:before="0" w:beforeAutospacing="0" w:after="0" w:afterAutospacing="0" w:line="336" w:lineRule="auto"/>
        <w:jc w:val="both"/>
        <w:rPr>
          <w:sz w:val="28"/>
          <w:szCs w:val="28"/>
        </w:rPr>
      </w:pPr>
    </w:p>
    <w:p w14:paraId="7447A1E2" w14:textId="15AA5753" w:rsidR="00B26D90" w:rsidRPr="009F14D6" w:rsidRDefault="00EF7143" w:rsidP="00E556FB">
      <w:pPr>
        <w:pStyle w:val="a4"/>
        <w:spacing w:before="0" w:beforeAutospacing="0" w:after="0" w:afterAutospacing="0" w:line="336" w:lineRule="auto"/>
        <w:jc w:val="center"/>
        <w:rPr>
          <w:sz w:val="28"/>
          <w:szCs w:val="28"/>
        </w:rPr>
      </w:pPr>
      <w:r w:rsidRPr="009F14D6">
        <w:rPr>
          <w:sz w:val="28"/>
          <w:szCs w:val="28"/>
          <w:lang w:val="en-US"/>
        </w:rPr>
        <w:t>IV</w:t>
      </w:r>
      <w:r w:rsidR="00B26D90" w:rsidRPr="009F14D6">
        <w:rPr>
          <w:sz w:val="28"/>
          <w:szCs w:val="28"/>
        </w:rPr>
        <w:t>. Обеспечение деятельности управления</w:t>
      </w:r>
    </w:p>
    <w:p w14:paraId="48E33443" w14:textId="77777777" w:rsidR="00F82A4E" w:rsidRPr="009F14D6" w:rsidRDefault="00F82A4E" w:rsidP="00E556FB">
      <w:pPr>
        <w:pStyle w:val="a4"/>
        <w:spacing w:before="0" w:beforeAutospacing="0" w:after="0" w:afterAutospacing="0" w:line="336" w:lineRule="auto"/>
        <w:jc w:val="both"/>
        <w:rPr>
          <w:sz w:val="28"/>
          <w:szCs w:val="28"/>
        </w:rPr>
      </w:pPr>
    </w:p>
    <w:p w14:paraId="32B968C2" w14:textId="77777777" w:rsidR="002D6E52" w:rsidRPr="009F14D6" w:rsidRDefault="00B26D90" w:rsidP="00E556FB">
      <w:pPr>
        <w:pStyle w:val="a4"/>
        <w:spacing w:before="0" w:beforeAutospacing="0" w:after="0" w:afterAutospacing="0" w:line="336" w:lineRule="auto"/>
        <w:jc w:val="both"/>
        <w:rPr>
          <w:sz w:val="28"/>
          <w:szCs w:val="28"/>
        </w:rPr>
      </w:pPr>
      <w:r w:rsidRPr="009F14D6">
        <w:rPr>
          <w:sz w:val="28"/>
          <w:szCs w:val="28"/>
        </w:rPr>
        <w:t>4.1. Управление для решения возложенных задач и реализации функций в установленном порядке вправе:</w:t>
      </w:r>
    </w:p>
    <w:p w14:paraId="7B1A5C80" w14:textId="34B85C0B"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4.1.1.</w:t>
      </w:r>
      <w:r w:rsidR="00B26D90" w:rsidRPr="009F14D6">
        <w:rPr>
          <w:sz w:val="28"/>
          <w:szCs w:val="28"/>
        </w:rPr>
        <w:t xml:space="preserve"> запрашивать и получать от органов государственной власти (государственных органов), органов местного самоуправления, организаций и граждан необходимую информацию;</w:t>
      </w:r>
    </w:p>
    <w:p w14:paraId="7383F592" w14:textId="61297E36" w:rsidR="002D6E52" w:rsidRPr="009F14D6" w:rsidRDefault="00627CCA" w:rsidP="00E556FB">
      <w:pPr>
        <w:pStyle w:val="a4"/>
        <w:spacing w:before="0" w:beforeAutospacing="0" w:after="0" w:afterAutospacing="0" w:line="336" w:lineRule="auto"/>
        <w:jc w:val="both"/>
        <w:rPr>
          <w:sz w:val="28"/>
          <w:szCs w:val="28"/>
        </w:rPr>
      </w:pPr>
      <w:r w:rsidRPr="009F14D6">
        <w:rPr>
          <w:sz w:val="28"/>
          <w:szCs w:val="28"/>
        </w:rPr>
        <w:t>4.1.2.</w:t>
      </w:r>
      <w:r w:rsidR="00B26D90" w:rsidRPr="009F14D6">
        <w:rPr>
          <w:sz w:val="28"/>
          <w:szCs w:val="28"/>
        </w:rPr>
        <w:t xml:space="preserve"> заключать государственные контракты, иные договоры, соглашения в соответствии с законодательством;</w:t>
      </w:r>
    </w:p>
    <w:p w14:paraId="3D5B8F04" w14:textId="2C102A79"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4.1.3.</w:t>
      </w:r>
      <w:r w:rsidR="00B26D90" w:rsidRPr="009F14D6">
        <w:rPr>
          <w:sz w:val="28"/>
          <w:szCs w:val="28"/>
        </w:rPr>
        <w:t xml:space="preserve"> привлекать в необходимых случаях специалистов исполнительных органов государственной власти Брянской области, а также специалистов (экспертов) иных органов и организаций для решения вопросов, относящихся к сфере деятельности управления;</w:t>
      </w:r>
    </w:p>
    <w:p w14:paraId="7C8A514F" w14:textId="5151CE8A"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4.1.4.</w:t>
      </w:r>
      <w:r w:rsidR="00B26D90" w:rsidRPr="009F14D6">
        <w:rPr>
          <w:sz w:val="28"/>
          <w:szCs w:val="28"/>
        </w:rPr>
        <w:t xml:space="preserve"> осуществлять иные права, предусмотренные законодательством.</w:t>
      </w:r>
    </w:p>
    <w:p w14:paraId="2AB34CEE" w14:textId="77777777" w:rsidR="002D6E52" w:rsidRPr="009F14D6" w:rsidRDefault="00B26D90" w:rsidP="00E556FB">
      <w:pPr>
        <w:pStyle w:val="a4"/>
        <w:spacing w:before="0" w:beforeAutospacing="0" w:after="0" w:afterAutospacing="0" w:line="336" w:lineRule="auto"/>
        <w:jc w:val="both"/>
        <w:rPr>
          <w:sz w:val="28"/>
          <w:szCs w:val="28"/>
        </w:rPr>
      </w:pPr>
      <w:r w:rsidRPr="009F14D6">
        <w:rPr>
          <w:sz w:val="28"/>
          <w:szCs w:val="28"/>
        </w:rPr>
        <w:t>4.2. Финансовое обеспечение деятельности управления осуществляется в рамках средств, запланированных в областном бюджете на соответствующий финансовый год и плановый период.</w:t>
      </w:r>
    </w:p>
    <w:p w14:paraId="615E4121" w14:textId="47391268"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4.3. Управление по поручению Губернатора Брянской области и его заместителей представляет интересы области по вопросам, входящим в круг деятельности управления.</w:t>
      </w:r>
    </w:p>
    <w:p w14:paraId="69F1911F" w14:textId="77777777" w:rsidR="00F82A4E" w:rsidRPr="009F14D6" w:rsidRDefault="00F82A4E" w:rsidP="00E556FB">
      <w:pPr>
        <w:pStyle w:val="a4"/>
        <w:spacing w:before="0" w:beforeAutospacing="0" w:after="0" w:afterAutospacing="0" w:line="336" w:lineRule="auto"/>
        <w:jc w:val="both"/>
        <w:rPr>
          <w:sz w:val="28"/>
          <w:szCs w:val="28"/>
        </w:rPr>
      </w:pPr>
    </w:p>
    <w:p w14:paraId="77F56B86" w14:textId="603AAC93" w:rsidR="00B26D90" w:rsidRPr="009F14D6" w:rsidRDefault="00EF7143" w:rsidP="00E556FB">
      <w:pPr>
        <w:pStyle w:val="a4"/>
        <w:spacing w:before="0" w:beforeAutospacing="0" w:after="0" w:afterAutospacing="0" w:line="336" w:lineRule="auto"/>
        <w:jc w:val="center"/>
        <w:rPr>
          <w:sz w:val="28"/>
          <w:szCs w:val="28"/>
        </w:rPr>
      </w:pPr>
      <w:r w:rsidRPr="009F14D6">
        <w:rPr>
          <w:sz w:val="28"/>
          <w:szCs w:val="28"/>
          <w:lang w:val="en-US"/>
        </w:rPr>
        <w:t>V</w:t>
      </w:r>
      <w:r w:rsidR="00B26D90" w:rsidRPr="009F14D6">
        <w:rPr>
          <w:sz w:val="28"/>
          <w:szCs w:val="28"/>
        </w:rPr>
        <w:t>. Организация деятельности управления</w:t>
      </w:r>
    </w:p>
    <w:p w14:paraId="73593A8F" w14:textId="77777777" w:rsidR="00F82A4E" w:rsidRPr="009F14D6" w:rsidRDefault="00F82A4E" w:rsidP="00E556FB">
      <w:pPr>
        <w:pStyle w:val="a4"/>
        <w:spacing w:before="0" w:beforeAutospacing="0" w:after="0" w:afterAutospacing="0" w:line="336" w:lineRule="auto"/>
        <w:jc w:val="both"/>
        <w:rPr>
          <w:sz w:val="28"/>
          <w:szCs w:val="28"/>
        </w:rPr>
      </w:pPr>
    </w:p>
    <w:p w14:paraId="1D2ADA09" w14:textId="77777777"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5.1. Управление формирует и утверждает ежегодный план и показатели деятельности, осуществляет иные функции, предусмотренные законодательством.</w:t>
      </w:r>
    </w:p>
    <w:p w14:paraId="0FFB438B" w14:textId="77777777"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5.2. Руководство деятельностью управления осуществляет начальник управления, который несет персональную ответственность за надлежащее выполнение возложенных на управление полномочий.</w:t>
      </w:r>
    </w:p>
    <w:p w14:paraId="355AEEC8" w14:textId="77777777" w:rsidR="00B26D90" w:rsidRPr="009F14D6" w:rsidRDefault="00B26D90" w:rsidP="00E556FB">
      <w:pPr>
        <w:pStyle w:val="a4"/>
        <w:spacing w:before="0" w:beforeAutospacing="0" w:after="0" w:afterAutospacing="0" w:line="336" w:lineRule="auto"/>
        <w:jc w:val="both"/>
        <w:rPr>
          <w:sz w:val="28"/>
          <w:szCs w:val="28"/>
        </w:rPr>
      </w:pPr>
      <w:r w:rsidRPr="009F14D6">
        <w:rPr>
          <w:sz w:val="28"/>
          <w:szCs w:val="28"/>
        </w:rPr>
        <w:t>5.3. Начальник управления, в пределах своих полномочий:</w:t>
      </w:r>
    </w:p>
    <w:p w14:paraId="7C874CD6" w14:textId="1C6FDC01"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5.3.1.</w:t>
      </w:r>
      <w:r w:rsidR="00B26D90" w:rsidRPr="009F14D6">
        <w:rPr>
          <w:sz w:val="28"/>
          <w:szCs w:val="28"/>
        </w:rPr>
        <w:t xml:space="preserve"> действует от имени управления без доверенности;</w:t>
      </w:r>
    </w:p>
    <w:p w14:paraId="23687F12" w14:textId="3E73E8DD" w:rsidR="002D6E52" w:rsidRPr="009F14D6" w:rsidRDefault="00627CCA" w:rsidP="00E556FB">
      <w:pPr>
        <w:pStyle w:val="a4"/>
        <w:spacing w:before="0" w:beforeAutospacing="0" w:after="0" w:afterAutospacing="0" w:line="336" w:lineRule="auto"/>
        <w:jc w:val="both"/>
        <w:rPr>
          <w:sz w:val="28"/>
          <w:szCs w:val="28"/>
        </w:rPr>
      </w:pPr>
      <w:r w:rsidRPr="009F14D6">
        <w:rPr>
          <w:sz w:val="28"/>
          <w:szCs w:val="28"/>
        </w:rPr>
        <w:t>5.3.2.</w:t>
      </w:r>
      <w:r w:rsidR="00B26D90" w:rsidRPr="009F14D6">
        <w:rPr>
          <w:sz w:val="28"/>
          <w:szCs w:val="28"/>
        </w:rPr>
        <w:t xml:space="preserve"> представляет Губернатору Брянской области предложения по структуре, штатному расписанию управления;</w:t>
      </w:r>
    </w:p>
    <w:p w14:paraId="6D9BBA4E" w14:textId="48495A33" w:rsidR="00B26D90" w:rsidRPr="009F14D6" w:rsidRDefault="00627CCA" w:rsidP="00E556FB">
      <w:pPr>
        <w:pStyle w:val="a4"/>
        <w:spacing w:before="0" w:beforeAutospacing="0" w:after="0" w:afterAutospacing="0" w:line="336" w:lineRule="auto"/>
        <w:jc w:val="both"/>
        <w:rPr>
          <w:sz w:val="28"/>
          <w:szCs w:val="28"/>
        </w:rPr>
      </w:pPr>
      <w:r w:rsidRPr="009F14D6">
        <w:rPr>
          <w:sz w:val="28"/>
          <w:szCs w:val="28"/>
        </w:rPr>
        <w:t>5.3.3.</w:t>
      </w:r>
      <w:r w:rsidR="00B26D90" w:rsidRPr="009F14D6">
        <w:rPr>
          <w:sz w:val="28"/>
          <w:szCs w:val="28"/>
        </w:rPr>
        <w:t xml:space="preserve"> назначает на должность и освобождает от должности работников управления, утверждает должностные регламенты государственных гражданских служащих и должностные инструкции работников управления;</w:t>
      </w:r>
    </w:p>
    <w:p w14:paraId="0A473940" w14:textId="31B4DADF" w:rsidR="00B26D90" w:rsidRPr="00B26D90" w:rsidRDefault="00627CCA" w:rsidP="00E556FB">
      <w:pPr>
        <w:pStyle w:val="a4"/>
        <w:spacing w:before="0" w:beforeAutospacing="0" w:after="0" w:afterAutospacing="0" w:line="336" w:lineRule="auto"/>
        <w:jc w:val="both"/>
        <w:rPr>
          <w:sz w:val="28"/>
          <w:szCs w:val="28"/>
        </w:rPr>
      </w:pPr>
      <w:r w:rsidRPr="009F14D6">
        <w:rPr>
          <w:sz w:val="28"/>
          <w:szCs w:val="28"/>
        </w:rPr>
        <w:t>5.3.4.</w:t>
      </w:r>
      <w:r w:rsidR="00B26D90" w:rsidRPr="009F14D6">
        <w:rPr>
          <w:sz w:val="28"/>
          <w:szCs w:val="28"/>
        </w:rPr>
        <w:t xml:space="preserve"> вносит в установленном порядке на рассмотрение Правительства Брянской области проекты нормативных правовых актов по вопросам, входящим в компетенцию управления;</w:t>
      </w:r>
    </w:p>
    <w:p w14:paraId="696C09EA" w14:textId="560A7192" w:rsidR="00B26D90" w:rsidRPr="00B26D90" w:rsidRDefault="00627CCA" w:rsidP="00E556FB">
      <w:pPr>
        <w:pStyle w:val="a4"/>
        <w:spacing w:before="0" w:beforeAutospacing="0" w:after="0" w:afterAutospacing="0" w:line="336" w:lineRule="auto"/>
        <w:jc w:val="both"/>
        <w:rPr>
          <w:sz w:val="28"/>
          <w:szCs w:val="28"/>
        </w:rPr>
      </w:pPr>
      <w:r w:rsidRPr="00B26D90">
        <w:rPr>
          <w:sz w:val="28"/>
          <w:szCs w:val="28"/>
        </w:rPr>
        <w:t>5.3.</w:t>
      </w:r>
      <w:r>
        <w:rPr>
          <w:sz w:val="28"/>
          <w:szCs w:val="28"/>
        </w:rPr>
        <w:t>5.</w:t>
      </w:r>
      <w:r w:rsidR="00B26D90" w:rsidRPr="00B26D90">
        <w:rPr>
          <w:sz w:val="28"/>
          <w:szCs w:val="28"/>
        </w:rPr>
        <w:t xml:space="preserve"> обеспечивает взаимодействие управления с органами государственной власти Брянской области, органами управления государственными внебюджетными фондами, органами местного самоуправления, казенными и бюджетными учреждениями, иными органами и организациями по вопросам, относящимся к его компетенции;</w:t>
      </w:r>
    </w:p>
    <w:p w14:paraId="70C542A7" w14:textId="4D48F6D4" w:rsidR="00B26D90" w:rsidRPr="00B26D90" w:rsidRDefault="0092771D" w:rsidP="00E556FB">
      <w:pPr>
        <w:pStyle w:val="a4"/>
        <w:spacing w:before="0" w:beforeAutospacing="0" w:after="0" w:afterAutospacing="0" w:line="336" w:lineRule="auto"/>
        <w:jc w:val="both"/>
        <w:rPr>
          <w:sz w:val="28"/>
          <w:szCs w:val="28"/>
        </w:rPr>
      </w:pPr>
      <w:r w:rsidRPr="00B26D90">
        <w:rPr>
          <w:sz w:val="28"/>
          <w:szCs w:val="28"/>
        </w:rPr>
        <w:t>5.3.</w:t>
      </w:r>
      <w:r>
        <w:rPr>
          <w:sz w:val="28"/>
          <w:szCs w:val="28"/>
        </w:rPr>
        <w:t>6.</w:t>
      </w:r>
      <w:r w:rsidR="00B26D90" w:rsidRPr="00B26D90">
        <w:rPr>
          <w:sz w:val="28"/>
          <w:szCs w:val="28"/>
        </w:rPr>
        <w:t xml:space="preserve"> обеспечивает своевременную уплату управлением всех установленных законодательством Российской Федерации и Брянской области налогов, сборов и обязательных платежей в бюджеты всех уровней и внебюджетные фонды;</w:t>
      </w:r>
    </w:p>
    <w:p w14:paraId="5A9AE90B" w14:textId="6C838EC9" w:rsidR="00B26D90" w:rsidRPr="00B26D90" w:rsidRDefault="0092771D" w:rsidP="00E556FB">
      <w:pPr>
        <w:pStyle w:val="a4"/>
        <w:spacing w:before="0" w:beforeAutospacing="0" w:after="0" w:afterAutospacing="0" w:line="336" w:lineRule="auto"/>
        <w:jc w:val="both"/>
        <w:rPr>
          <w:sz w:val="28"/>
          <w:szCs w:val="28"/>
        </w:rPr>
      </w:pPr>
      <w:r w:rsidRPr="00B26D90">
        <w:rPr>
          <w:sz w:val="28"/>
          <w:szCs w:val="28"/>
        </w:rPr>
        <w:t>5.3.</w:t>
      </w:r>
      <w:r>
        <w:rPr>
          <w:sz w:val="28"/>
          <w:szCs w:val="28"/>
        </w:rPr>
        <w:t>7.</w:t>
      </w:r>
      <w:r w:rsidR="00B26D90" w:rsidRPr="00B26D90">
        <w:rPr>
          <w:sz w:val="28"/>
          <w:szCs w:val="28"/>
        </w:rPr>
        <w:t xml:space="preserve"> принимает меры по обеспечению управления квалифицированными кадрами и их рациональному использованию;</w:t>
      </w:r>
    </w:p>
    <w:p w14:paraId="7B589D12" w14:textId="7EB36D0F" w:rsidR="002D6E52" w:rsidRDefault="0092771D" w:rsidP="00E556FB">
      <w:pPr>
        <w:pStyle w:val="a4"/>
        <w:spacing w:before="0" w:beforeAutospacing="0" w:after="0" w:afterAutospacing="0" w:line="336" w:lineRule="auto"/>
        <w:jc w:val="both"/>
        <w:rPr>
          <w:sz w:val="28"/>
          <w:szCs w:val="28"/>
        </w:rPr>
      </w:pPr>
      <w:r w:rsidRPr="00B26D90">
        <w:rPr>
          <w:sz w:val="28"/>
          <w:szCs w:val="28"/>
        </w:rPr>
        <w:t>5.3.</w:t>
      </w:r>
      <w:r>
        <w:rPr>
          <w:sz w:val="28"/>
          <w:szCs w:val="28"/>
        </w:rPr>
        <w:t>8.</w:t>
      </w:r>
      <w:r w:rsidR="00B26D90" w:rsidRPr="00B26D90">
        <w:rPr>
          <w:sz w:val="28"/>
          <w:szCs w:val="28"/>
        </w:rPr>
        <w:t xml:space="preserve"> запрашивает и получает в соответствии с произведенными запросами информацию от органов государственной власти, предприятий и организаций всех форм собственности;</w:t>
      </w:r>
    </w:p>
    <w:p w14:paraId="03EB25E3" w14:textId="6AA0FC53" w:rsidR="00B26D90" w:rsidRPr="00B26D90" w:rsidRDefault="0092771D" w:rsidP="00E556FB">
      <w:pPr>
        <w:pStyle w:val="a4"/>
        <w:spacing w:before="0" w:beforeAutospacing="0" w:after="0" w:afterAutospacing="0" w:line="336" w:lineRule="auto"/>
        <w:jc w:val="both"/>
        <w:rPr>
          <w:sz w:val="28"/>
          <w:szCs w:val="28"/>
        </w:rPr>
      </w:pPr>
      <w:r w:rsidRPr="00B26D90">
        <w:rPr>
          <w:sz w:val="28"/>
          <w:szCs w:val="28"/>
        </w:rPr>
        <w:t>5.3.</w:t>
      </w:r>
      <w:r>
        <w:rPr>
          <w:sz w:val="28"/>
          <w:szCs w:val="28"/>
        </w:rPr>
        <w:t>9.</w:t>
      </w:r>
      <w:r w:rsidR="00B26D90" w:rsidRPr="00B26D90">
        <w:rPr>
          <w:sz w:val="28"/>
          <w:szCs w:val="28"/>
        </w:rPr>
        <w:t xml:space="preserve"> обеспечивает защиту сведений, составляющих государственную тайну, и их носителей в случае реорганизации, ликвидации управления или прекращения работ со сведениями, составляющими государственную тайну; </w:t>
      </w:r>
    </w:p>
    <w:p w14:paraId="6F19359A" w14:textId="51C99CCB" w:rsidR="00B26D90" w:rsidRPr="00B26D90" w:rsidRDefault="0092771D" w:rsidP="00E556FB">
      <w:pPr>
        <w:pStyle w:val="a4"/>
        <w:spacing w:before="0" w:beforeAutospacing="0" w:after="0" w:afterAutospacing="0" w:line="336" w:lineRule="auto"/>
        <w:jc w:val="both"/>
        <w:rPr>
          <w:sz w:val="28"/>
          <w:szCs w:val="28"/>
        </w:rPr>
      </w:pPr>
      <w:r w:rsidRPr="00B26D90">
        <w:rPr>
          <w:sz w:val="28"/>
          <w:szCs w:val="28"/>
        </w:rPr>
        <w:t>5.3.</w:t>
      </w:r>
      <w:r>
        <w:rPr>
          <w:sz w:val="28"/>
          <w:szCs w:val="28"/>
        </w:rPr>
        <w:t>10.</w:t>
      </w:r>
      <w:r w:rsidR="00B26D90" w:rsidRPr="00B26D90">
        <w:rPr>
          <w:sz w:val="28"/>
          <w:szCs w:val="28"/>
        </w:rPr>
        <w:t xml:space="preserve"> несет ответственность за организацию работ и создание условий по защите государственной тайны, соблюдение установленных законодательством ограничений по ознакомлению со сведениями, составляющими государственную тайну;</w:t>
      </w:r>
    </w:p>
    <w:p w14:paraId="352A415E" w14:textId="659D3177" w:rsidR="00B26D90" w:rsidRPr="00B26D90" w:rsidRDefault="0092771D" w:rsidP="00E556FB">
      <w:pPr>
        <w:pStyle w:val="a4"/>
        <w:spacing w:before="0" w:beforeAutospacing="0" w:after="0" w:afterAutospacing="0" w:line="336" w:lineRule="auto"/>
        <w:jc w:val="both"/>
        <w:rPr>
          <w:sz w:val="28"/>
          <w:szCs w:val="28"/>
        </w:rPr>
      </w:pPr>
      <w:r w:rsidRPr="00B26D90">
        <w:rPr>
          <w:sz w:val="28"/>
          <w:szCs w:val="28"/>
        </w:rPr>
        <w:t>5.3.</w:t>
      </w:r>
      <w:r>
        <w:rPr>
          <w:sz w:val="28"/>
          <w:szCs w:val="28"/>
        </w:rPr>
        <w:t>11.</w:t>
      </w:r>
      <w:r w:rsidR="00B26D90" w:rsidRPr="00B26D90">
        <w:rPr>
          <w:sz w:val="28"/>
          <w:szCs w:val="28"/>
        </w:rPr>
        <w:t xml:space="preserve"> имеет иные права и обязанности, предусмотренные законодательством Российской Федерации и Брянской области. </w:t>
      </w:r>
    </w:p>
    <w:p w14:paraId="18EE71F7" w14:textId="77777777" w:rsidR="00A65EB2" w:rsidRPr="00B26D90" w:rsidRDefault="00A65EB2" w:rsidP="00E556FB">
      <w:pPr>
        <w:spacing w:after="0" w:line="336" w:lineRule="auto"/>
        <w:ind w:firstLine="709"/>
        <w:jc w:val="both"/>
        <w:rPr>
          <w:rFonts w:ascii="Times New Roman" w:hAnsi="Times New Roman" w:cs="Times New Roman"/>
          <w:sz w:val="28"/>
          <w:szCs w:val="28"/>
        </w:rPr>
      </w:pPr>
    </w:p>
    <w:sectPr w:rsidR="00A65EB2" w:rsidRPr="00B26D90" w:rsidSect="00F92045">
      <w:pgSz w:w="11906" w:h="16838"/>
      <w:pgMar w:top="993" w:right="850"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DD"/>
    <w:rsid w:val="00017D68"/>
    <w:rsid w:val="00027B61"/>
    <w:rsid w:val="000329AB"/>
    <w:rsid w:val="0003456E"/>
    <w:rsid w:val="00037C63"/>
    <w:rsid w:val="0004416C"/>
    <w:rsid w:val="00046419"/>
    <w:rsid w:val="00067696"/>
    <w:rsid w:val="00071BC1"/>
    <w:rsid w:val="00071E46"/>
    <w:rsid w:val="00083261"/>
    <w:rsid w:val="000876D6"/>
    <w:rsid w:val="00092CE2"/>
    <w:rsid w:val="00097064"/>
    <w:rsid w:val="000A1F42"/>
    <w:rsid w:val="000A22DA"/>
    <w:rsid w:val="000A36AF"/>
    <w:rsid w:val="000A775A"/>
    <w:rsid w:val="000C1F96"/>
    <w:rsid w:val="000D3416"/>
    <w:rsid w:val="000E1AD6"/>
    <w:rsid w:val="000F6CA6"/>
    <w:rsid w:val="00112083"/>
    <w:rsid w:val="00120D47"/>
    <w:rsid w:val="00144A73"/>
    <w:rsid w:val="00160ABF"/>
    <w:rsid w:val="00164C6F"/>
    <w:rsid w:val="00184D32"/>
    <w:rsid w:val="001A3755"/>
    <w:rsid w:val="001A561A"/>
    <w:rsid w:val="001A780A"/>
    <w:rsid w:val="001B2939"/>
    <w:rsid w:val="001B38A3"/>
    <w:rsid w:val="001B6C63"/>
    <w:rsid w:val="001C0AB1"/>
    <w:rsid w:val="001D0414"/>
    <w:rsid w:val="001E4DA8"/>
    <w:rsid w:val="001F2CE6"/>
    <w:rsid w:val="001F7B59"/>
    <w:rsid w:val="0021018F"/>
    <w:rsid w:val="00216295"/>
    <w:rsid w:val="00254FBB"/>
    <w:rsid w:val="00257D1E"/>
    <w:rsid w:val="00271A19"/>
    <w:rsid w:val="002730DF"/>
    <w:rsid w:val="00275B2E"/>
    <w:rsid w:val="00277356"/>
    <w:rsid w:val="002C45F4"/>
    <w:rsid w:val="002D29AC"/>
    <w:rsid w:val="002D6E52"/>
    <w:rsid w:val="002E419C"/>
    <w:rsid w:val="003167CB"/>
    <w:rsid w:val="00335923"/>
    <w:rsid w:val="003416F7"/>
    <w:rsid w:val="00343DE6"/>
    <w:rsid w:val="00345793"/>
    <w:rsid w:val="00345E69"/>
    <w:rsid w:val="00355AA6"/>
    <w:rsid w:val="003641E4"/>
    <w:rsid w:val="003804C6"/>
    <w:rsid w:val="00390880"/>
    <w:rsid w:val="003914E8"/>
    <w:rsid w:val="003930FE"/>
    <w:rsid w:val="003B4EEF"/>
    <w:rsid w:val="003C0F7D"/>
    <w:rsid w:val="003C5C6B"/>
    <w:rsid w:val="003C7B98"/>
    <w:rsid w:val="003F6F1A"/>
    <w:rsid w:val="004019F5"/>
    <w:rsid w:val="00401A89"/>
    <w:rsid w:val="0041558E"/>
    <w:rsid w:val="004160DD"/>
    <w:rsid w:val="004163A3"/>
    <w:rsid w:val="00424297"/>
    <w:rsid w:val="004323A7"/>
    <w:rsid w:val="00446B30"/>
    <w:rsid w:val="00446B40"/>
    <w:rsid w:val="0045528A"/>
    <w:rsid w:val="00470A9A"/>
    <w:rsid w:val="0047148C"/>
    <w:rsid w:val="0047526A"/>
    <w:rsid w:val="004804AD"/>
    <w:rsid w:val="004837D0"/>
    <w:rsid w:val="0048556F"/>
    <w:rsid w:val="00485CE3"/>
    <w:rsid w:val="004D21BF"/>
    <w:rsid w:val="004D7210"/>
    <w:rsid w:val="004E29C2"/>
    <w:rsid w:val="004E2F0A"/>
    <w:rsid w:val="004F25B0"/>
    <w:rsid w:val="004F4BAF"/>
    <w:rsid w:val="00500FB5"/>
    <w:rsid w:val="0050101D"/>
    <w:rsid w:val="00533B0D"/>
    <w:rsid w:val="00576ED1"/>
    <w:rsid w:val="00586F81"/>
    <w:rsid w:val="00592C79"/>
    <w:rsid w:val="00593A7B"/>
    <w:rsid w:val="00595E15"/>
    <w:rsid w:val="005A18BE"/>
    <w:rsid w:val="005D4552"/>
    <w:rsid w:val="005D5753"/>
    <w:rsid w:val="005E572F"/>
    <w:rsid w:val="006242D4"/>
    <w:rsid w:val="00627CCA"/>
    <w:rsid w:val="00640CA5"/>
    <w:rsid w:val="006423BE"/>
    <w:rsid w:val="00665E4E"/>
    <w:rsid w:val="00673AF6"/>
    <w:rsid w:val="006A349A"/>
    <w:rsid w:val="006B1CA1"/>
    <w:rsid w:val="006B4951"/>
    <w:rsid w:val="006E4083"/>
    <w:rsid w:val="006F63B3"/>
    <w:rsid w:val="00700AB6"/>
    <w:rsid w:val="00700F4D"/>
    <w:rsid w:val="00703DB9"/>
    <w:rsid w:val="007108C3"/>
    <w:rsid w:val="00714BBC"/>
    <w:rsid w:val="007334F2"/>
    <w:rsid w:val="00743040"/>
    <w:rsid w:val="0074384E"/>
    <w:rsid w:val="00743BB8"/>
    <w:rsid w:val="00746316"/>
    <w:rsid w:val="007645D9"/>
    <w:rsid w:val="007668B3"/>
    <w:rsid w:val="00770CC6"/>
    <w:rsid w:val="00772E89"/>
    <w:rsid w:val="00781D75"/>
    <w:rsid w:val="007A424C"/>
    <w:rsid w:val="007D0174"/>
    <w:rsid w:val="007E1912"/>
    <w:rsid w:val="007E4FAF"/>
    <w:rsid w:val="007E7438"/>
    <w:rsid w:val="00800060"/>
    <w:rsid w:val="00801A98"/>
    <w:rsid w:val="0080657A"/>
    <w:rsid w:val="00820FF0"/>
    <w:rsid w:val="0083031F"/>
    <w:rsid w:val="00837D3B"/>
    <w:rsid w:val="00862797"/>
    <w:rsid w:val="00881913"/>
    <w:rsid w:val="00883F97"/>
    <w:rsid w:val="00892590"/>
    <w:rsid w:val="008936AA"/>
    <w:rsid w:val="00897530"/>
    <w:rsid w:val="008A0F78"/>
    <w:rsid w:val="008C36B4"/>
    <w:rsid w:val="008C3C79"/>
    <w:rsid w:val="008F6109"/>
    <w:rsid w:val="00907D8D"/>
    <w:rsid w:val="00915E30"/>
    <w:rsid w:val="0092771D"/>
    <w:rsid w:val="00931788"/>
    <w:rsid w:val="009457D6"/>
    <w:rsid w:val="009529A1"/>
    <w:rsid w:val="0097396D"/>
    <w:rsid w:val="00976681"/>
    <w:rsid w:val="00986D5A"/>
    <w:rsid w:val="00995557"/>
    <w:rsid w:val="009A62D5"/>
    <w:rsid w:val="009B1882"/>
    <w:rsid w:val="009B2A12"/>
    <w:rsid w:val="009B2F71"/>
    <w:rsid w:val="009C0671"/>
    <w:rsid w:val="009C560D"/>
    <w:rsid w:val="009C7FC6"/>
    <w:rsid w:val="009D05E6"/>
    <w:rsid w:val="009E1825"/>
    <w:rsid w:val="009E51A8"/>
    <w:rsid w:val="009F14D6"/>
    <w:rsid w:val="009F46C3"/>
    <w:rsid w:val="009F47F8"/>
    <w:rsid w:val="00A00B41"/>
    <w:rsid w:val="00A32211"/>
    <w:rsid w:val="00A55683"/>
    <w:rsid w:val="00A6579A"/>
    <w:rsid w:val="00A65EB2"/>
    <w:rsid w:val="00A665C7"/>
    <w:rsid w:val="00A718A3"/>
    <w:rsid w:val="00A81136"/>
    <w:rsid w:val="00A834F1"/>
    <w:rsid w:val="00A84374"/>
    <w:rsid w:val="00A8691A"/>
    <w:rsid w:val="00AA30D9"/>
    <w:rsid w:val="00AA36CD"/>
    <w:rsid w:val="00AC0E51"/>
    <w:rsid w:val="00AC0E78"/>
    <w:rsid w:val="00AC3A35"/>
    <w:rsid w:val="00AD2FD9"/>
    <w:rsid w:val="00AD51EF"/>
    <w:rsid w:val="00AE17FC"/>
    <w:rsid w:val="00AF16EF"/>
    <w:rsid w:val="00B0490D"/>
    <w:rsid w:val="00B060F9"/>
    <w:rsid w:val="00B248D9"/>
    <w:rsid w:val="00B26D90"/>
    <w:rsid w:val="00B271C1"/>
    <w:rsid w:val="00B277DC"/>
    <w:rsid w:val="00B72F6B"/>
    <w:rsid w:val="00B80FEB"/>
    <w:rsid w:val="00B81D5F"/>
    <w:rsid w:val="00B9225F"/>
    <w:rsid w:val="00B92A44"/>
    <w:rsid w:val="00BA2E54"/>
    <w:rsid w:val="00BB06E3"/>
    <w:rsid w:val="00BB4C6D"/>
    <w:rsid w:val="00BB5650"/>
    <w:rsid w:val="00BE0C05"/>
    <w:rsid w:val="00BF0499"/>
    <w:rsid w:val="00C027C5"/>
    <w:rsid w:val="00C06C72"/>
    <w:rsid w:val="00C1666B"/>
    <w:rsid w:val="00C25005"/>
    <w:rsid w:val="00C25650"/>
    <w:rsid w:val="00C33913"/>
    <w:rsid w:val="00C3631C"/>
    <w:rsid w:val="00C4132A"/>
    <w:rsid w:val="00C414CB"/>
    <w:rsid w:val="00C53777"/>
    <w:rsid w:val="00C568E6"/>
    <w:rsid w:val="00C96363"/>
    <w:rsid w:val="00CA3F51"/>
    <w:rsid w:val="00CA5736"/>
    <w:rsid w:val="00CB06C4"/>
    <w:rsid w:val="00CB09CD"/>
    <w:rsid w:val="00CF0056"/>
    <w:rsid w:val="00CF53B7"/>
    <w:rsid w:val="00D04D13"/>
    <w:rsid w:val="00D069B7"/>
    <w:rsid w:val="00D15BB2"/>
    <w:rsid w:val="00D16D90"/>
    <w:rsid w:val="00D3073D"/>
    <w:rsid w:val="00D31229"/>
    <w:rsid w:val="00D33880"/>
    <w:rsid w:val="00D358B5"/>
    <w:rsid w:val="00D42BFC"/>
    <w:rsid w:val="00D43758"/>
    <w:rsid w:val="00D45DDF"/>
    <w:rsid w:val="00D51580"/>
    <w:rsid w:val="00D524D0"/>
    <w:rsid w:val="00D60EFC"/>
    <w:rsid w:val="00D6200B"/>
    <w:rsid w:val="00D65BF6"/>
    <w:rsid w:val="00D67200"/>
    <w:rsid w:val="00D70C07"/>
    <w:rsid w:val="00D872CF"/>
    <w:rsid w:val="00DC19E9"/>
    <w:rsid w:val="00DC446A"/>
    <w:rsid w:val="00DC5DAF"/>
    <w:rsid w:val="00DD66DD"/>
    <w:rsid w:val="00DF459B"/>
    <w:rsid w:val="00E05FC9"/>
    <w:rsid w:val="00E1165D"/>
    <w:rsid w:val="00E17244"/>
    <w:rsid w:val="00E21D44"/>
    <w:rsid w:val="00E40713"/>
    <w:rsid w:val="00E51628"/>
    <w:rsid w:val="00E556FB"/>
    <w:rsid w:val="00E579A2"/>
    <w:rsid w:val="00E62110"/>
    <w:rsid w:val="00E65FA8"/>
    <w:rsid w:val="00E722D8"/>
    <w:rsid w:val="00E75BA3"/>
    <w:rsid w:val="00E76C57"/>
    <w:rsid w:val="00E85309"/>
    <w:rsid w:val="00EA059C"/>
    <w:rsid w:val="00EA068E"/>
    <w:rsid w:val="00EB47D3"/>
    <w:rsid w:val="00EE34D2"/>
    <w:rsid w:val="00EE370E"/>
    <w:rsid w:val="00EE69D0"/>
    <w:rsid w:val="00EF394F"/>
    <w:rsid w:val="00EF7143"/>
    <w:rsid w:val="00F01E87"/>
    <w:rsid w:val="00F16DE8"/>
    <w:rsid w:val="00F245A2"/>
    <w:rsid w:val="00F6216C"/>
    <w:rsid w:val="00F82A4E"/>
    <w:rsid w:val="00F92045"/>
    <w:rsid w:val="00F959C2"/>
    <w:rsid w:val="00F96090"/>
    <w:rsid w:val="00F96654"/>
    <w:rsid w:val="00FA7FC4"/>
    <w:rsid w:val="00FB255A"/>
    <w:rsid w:val="00FC2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5178"/>
  <w15:chartTrackingRefBased/>
  <w15:docId w15:val="{D3512A19-669E-44A4-882E-C48E8D9C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60DD"/>
    <w:rPr>
      <w:color w:val="0000FF"/>
      <w:u w:val="single"/>
    </w:rPr>
  </w:style>
  <w:style w:type="character" w:customStyle="1" w:styleId="lawstatus">
    <w:name w:val="lawstatus"/>
    <w:basedOn w:val="a0"/>
    <w:rsid w:val="004160DD"/>
  </w:style>
  <w:style w:type="paragraph" w:styleId="a4">
    <w:name w:val="Normal (Web)"/>
    <w:basedOn w:val="a"/>
    <w:uiPriority w:val="99"/>
    <w:unhideWhenUsed/>
    <w:rsid w:val="004160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485CE3"/>
    <w:rPr>
      <w:sz w:val="16"/>
      <w:szCs w:val="16"/>
    </w:rPr>
  </w:style>
  <w:style w:type="paragraph" w:styleId="a6">
    <w:name w:val="annotation text"/>
    <w:basedOn w:val="a"/>
    <w:link w:val="a7"/>
    <w:uiPriority w:val="99"/>
    <w:semiHidden/>
    <w:unhideWhenUsed/>
    <w:rsid w:val="00485CE3"/>
    <w:pPr>
      <w:spacing w:line="240" w:lineRule="auto"/>
    </w:pPr>
    <w:rPr>
      <w:sz w:val="20"/>
      <w:szCs w:val="20"/>
    </w:rPr>
  </w:style>
  <w:style w:type="character" w:customStyle="1" w:styleId="a7">
    <w:name w:val="Текст примечания Знак"/>
    <w:basedOn w:val="a0"/>
    <w:link w:val="a6"/>
    <w:uiPriority w:val="99"/>
    <w:semiHidden/>
    <w:rsid w:val="00485CE3"/>
    <w:rPr>
      <w:sz w:val="20"/>
      <w:szCs w:val="20"/>
    </w:rPr>
  </w:style>
  <w:style w:type="paragraph" w:styleId="a8">
    <w:name w:val="annotation subject"/>
    <w:basedOn w:val="a6"/>
    <w:next w:val="a6"/>
    <w:link w:val="a9"/>
    <w:uiPriority w:val="99"/>
    <w:semiHidden/>
    <w:unhideWhenUsed/>
    <w:rsid w:val="00485CE3"/>
    <w:rPr>
      <w:b/>
      <w:bCs/>
    </w:rPr>
  </w:style>
  <w:style w:type="character" w:customStyle="1" w:styleId="a9">
    <w:name w:val="Тема примечания Знак"/>
    <w:basedOn w:val="a7"/>
    <w:link w:val="a8"/>
    <w:uiPriority w:val="99"/>
    <w:semiHidden/>
    <w:rsid w:val="00485CE3"/>
    <w:rPr>
      <w:b/>
      <w:bCs/>
      <w:sz w:val="20"/>
      <w:szCs w:val="20"/>
    </w:rPr>
  </w:style>
  <w:style w:type="paragraph" w:styleId="aa">
    <w:name w:val="Balloon Text"/>
    <w:basedOn w:val="a"/>
    <w:link w:val="ab"/>
    <w:uiPriority w:val="99"/>
    <w:semiHidden/>
    <w:unhideWhenUsed/>
    <w:rsid w:val="00485CE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85CE3"/>
    <w:rPr>
      <w:rFonts w:ascii="Segoe UI" w:hAnsi="Segoe UI" w:cs="Segoe UI"/>
      <w:sz w:val="18"/>
      <w:szCs w:val="18"/>
    </w:rPr>
  </w:style>
  <w:style w:type="paragraph" w:styleId="HTML">
    <w:name w:val="HTML Preformatted"/>
    <w:basedOn w:val="a"/>
    <w:link w:val="HTML0"/>
    <w:uiPriority w:val="99"/>
    <w:semiHidden/>
    <w:unhideWhenUsed/>
    <w:rsid w:val="0083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3031F"/>
    <w:rPr>
      <w:rFonts w:ascii="Courier New" w:eastAsia="Times New Roman" w:hAnsi="Courier New" w:cs="Courier New"/>
      <w:sz w:val="20"/>
      <w:szCs w:val="20"/>
      <w:lang w:eastAsia="ru-RU"/>
    </w:rPr>
  </w:style>
  <w:style w:type="character" w:customStyle="1" w:styleId="nobr1">
    <w:name w:val="nobr1"/>
    <w:basedOn w:val="a0"/>
    <w:rsid w:val="00B2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1736">
      <w:bodyDiv w:val="1"/>
      <w:marLeft w:val="0"/>
      <w:marRight w:val="0"/>
      <w:marTop w:val="0"/>
      <w:marBottom w:val="0"/>
      <w:divBdr>
        <w:top w:val="none" w:sz="0" w:space="0" w:color="auto"/>
        <w:left w:val="none" w:sz="0" w:space="0" w:color="auto"/>
        <w:bottom w:val="none" w:sz="0" w:space="0" w:color="auto"/>
        <w:right w:val="none" w:sz="0" w:space="0" w:color="auto"/>
      </w:divBdr>
    </w:div>
    <w:div w:id="661854241">
      <w:bodyDiv w:val="1"/>
      <w:marLeft w:val="0"/>
      <w:marRight w:val="0"/>
      <w:marTop w:val="0"/>
      <w:marBottom w:val="0"/>
      <w:divBdr>
        <w:top w:val="none" w:sz="0" w:space="0" w:color="auto"/>
        <w:left w:val="none" w:sz="0" w:space="0" w:color="auto"/>
        <w:bottom w:val="none" w:sz="0" w:space="0" w:color="auto"/>
        <w:right w:val="none" w:sz="0" w:space="0" w:color="auto"/>
      </w:divBdr>
    </w:div>
    <w:div w:id="791217120">
      <w:bodyDiv w:val="1"/>
      <w:marLeft w:val="0"/>
      <w:marRight w:val="0"/>
      <w:marTop w:val="0"/>
      <w:marBottom w:val="0"/>
      <w:divBdr>
        <w:top w:val="none" w:sz="0" w:space="0" w:color="auto"/>
        <w:left w:val="none" w:sz="0" w:space="0" w:color="auto"/>
        <w:bottom w:val="none" w:sz="0" w:space="0" w:color="auto"/>
        <w:right w:val="none" w:sz="0" w:space="0" w:color="auto"/>
      </w:divBdr>
    </w:div>
    <w:div w:id="101496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old.bryanskobl.ru/region/law/view.php?type=24&amp;id=1202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EACE-D6B7-44BB-B925-4B26E816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2295</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А. Сазонов</dc:creator>
  <cp:keywords/>
  <dc:description/>
  <cp:lastModifiedBy>Михаил Н. Калинин</cp:lastModifiedBy>
  <cp:revision>2</cp:revision>
  <cp:lastPrinted>2019-04-18T06:07:00Z</cp:lastPrinted>
  <dcterms:created xsi:type="dcterms:W3CDTF">2019-04-29T08:17:00Z</dcterms:created>
  <dcterms:modified xsi:type="dcterms:W3CDTF">2019-04-29T08:17:00Z</dcterms:modified>
</cp:coreProperties>
</file>